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17" w:rsidRDefault="00BB5217" w:rsidP="00BB5217">
      <w:pPr>
        <w:jc w:val="center"/>
        <w:rPr>
          <w:rFonts w:ascii="Times New Roman" w:hAnsi="Times New Roman" w:cs="Times New Roman"/>
          <w:b/>
          <w:sz w:val="24"/>
          <w:szCs w:val="24"/>
        </w:rPr>
      </w:pPr>
      <w:r w:rsidRPr="00BB5217">
        <w:rPr>
          <w:rFonts w:ascii="Times New Roman" w:hAnsi="Times New Roman" w:cs="Times New Roman"/>
          <w:b/>
          <w:sz w:val="24"/>
          <w:szCs w:val="24"/>
        </w:rPr>
        <w:t>Legge di Stabilità: novità operative nel controllo dell’autotrasporto internazionale</w:t>
      </w:r>
    </w:p>
    <w:p w:rsidR="00427AF7" w:rsidRDefault="00427AF7" w:rsidP="00427AF7">
      <w:pPr>
        <w:jc w:val="right"/>
        <w:rPr>
          <w:rFonts w:ascii="Times New Roman" w:hAnsi="Times New Roman" w:cs="Times New Roman"/>
          <w:b/>
          <w:sz w:val="24"/>
          <w:szCs w:val="24"/>
        </w:rPr>
      </w:pPr>
    </w:p>
    <w:p w:rsidR="00427AF7" w:rsidRPr="00427AF7" w:rsidRDefault="00427AF7" w:rsidP="00427AF7">
      <w:pPr>
        <w:spacing w:line="240" w:lineRule="auto"/>
        <w:contextualSpacing/>
        <w:jc w:val="right"/>
        <w:rPr>
          <w:rFonts w:ascii="Times New Roman" w:hAnsi="Times New Roman" w:cs="Times New Roman"/>
          <w:b/>
          <w:i/>
          <w:sz w:val="24"/>
          <w:szCs w:val="24"/>
        </w:rPr>
      </w:pPr>
      <w:proofErr w:type="gramStart"/>
      <w:r w:rsidRPr="00427AF7">
        <w:rPr>
          <w:rFonts w:ascii="Times New Roman" w:hAnsi="Times New Roman" w:cs="Times New Roman"/>
          <w:b/>
          <w:i/>
          <w:sz w:val="24"/>
          <w:szCs w:val="24"/>
        </w:rPr>
        <w:t>di</w:t>
      </w:r>
      <w:proofErr w:type="gramEnd"/>
      <w:r w:rsidRPr="00427AF7">
        <w:rPr>
          <w:rFonts w:ascii="Times New Roman" w:hAnsi="Times New Roman" w:cs="Times New Roman"/>
          <w:b/>
          <w:i/>
          <w:sz w:val="24"/>
          <w:szCs w:val="24"/>
        </w:rPr>
        <w:t xml:space="preserve"> Marco Massavelli</w:t>
      </w:r>
    </w:p>
    <w:p w:rsidR="00427AF7" w:rsidRPr="00427AF7" w:rsidRDefault="00427AF7" w:rsidP="00427AF7">
      <w:pPr>
        <w:spacing w:line="240" w:lineRule="auto"/>
        <w:contextualSpacing/>
        <w:jc w:val="right"/>
        <w:rPr>
          <w:rFonts w:ascii="Times New Roman" w:hAnsi="Times New Roman" w:cs="Times New Roman"/>
          <w:b/>
          <w:i/>
          <w:sz w:val="24"/>
          <w:szCs w:val="24"/>
        </w:rPr>
      </w:pPr>
      <w:r w:rsidRPr="00427AF7">
        <w:rPr>
          <w:rFonts w:ascii="Times New Roman" w:hAnsi="Times New Roman" w:cs="Times New Roman"/>
          <w:b/>
          <w:i/>
          <w:sz w:val="24"/>
          <w:szCs w:val="24"/>
        </w:rPr>
        <w:t>Vice Comandante Polizia Municipale Druento (TO)</w:t>
      </w:r>
    </w:p>
    <w:p w:rsidR="00BB5217" w:rsidRDefault="00BB5217" w:rsidP="00396ADE">
      <w:pPr>
        <w:jc w:val="both"/>
        <w:rPr>
          <w:rFonts w:ascii="Times New Roman" w:hAnsi="Times New Roman" w:cs="Times New Roman"/>
          <w:sz w:val="24"/>
          <w:szCs w:val="24"/>
        </w:rPr>
      </w:pPr>
    </w:p>
    <w:p w:rsidR="00BB5217" w:rsidRDefault="00BB5217" w:rsidP="00BB5217">
      <w:pPr>
        <w:jc w:val="both"/>
        <w:rPr>
          <w:rFonts w:ascii="Times New Roman" w:hAnsi="Times New Roman" w:cs="Times New Roman"/>
          <w:sz w:val="24"/>
          <w:szCs w:val="24"/>
        </w:rPr>
      </w:pPr>
      <w:r>
        <w:rPr>
          <w:rFonts w:ascii="Times New Roman" w:hAnsi="Times New Roman" w:cs="Times New Roman"/>
          <w:sz w:val="24"/>
          <w:szCs w:val="24"/>
        </w:rPr>
        <w:t>L’articolo 46-bis, legge 6 giugno 1974, n. 298, “</w:t>
      </w:r>
      <w:r w:rsidRPr="00BB5217">
        <w:rPr>
          <w:rFonts w:ascii="Times New Roman" w:hAnsi="Times New Roman" w:cs="Times New Roman"/>
          <w:sz w:val="24"/>
          <w:szCs w:val="24"/>
        </w:rPr>
        <w:t>Istituzione dell'albo nazionale degli autotrasportatori di cose per conto di terzi, disciplina degli autotrasporti di cose e istituzione di un sistema di tariffe a forcella per i trasporti di merci su strada</w:t>
      </w:r>
      <w:r>
        <w:rPr>
          <w:rFonts w:ascii="Times New Roman" w:hAnsi="Times New Roman" w:cs="Times New Roman"/>
          <w:sz w:val="24"/>
          <w:szCs w:val="24"/>
        </w:rPr>
        <w:t>”, regolamenta il cabotaggio stradale in violazione della normativa comunitaria.</w:t>
      </w:r>
    </w:p>
    <w:p w:rsidR="00BB5217" w:rsidRDefault="00BB5217" w:rsidP="00BB5217">
      <w:pPr>
        <w:jc w:val="both"/>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 xml:space="preserve">In particolare, prevede che </w:t>
      </w:r>
      <w:r>
        <w:rPr>
          <w:rFonts w:ascii="Times New Roman" w:eastAsia="Times New Roman" w:hAnsi="Times New Roman" w:cs="Times New Roman"/>
          <w:color w:val="000000"/>
          <w:sz w:val="24"/>
          <w:szCs w:val="24"/>
          <w:lang w:eastAsia="it-IT"/>
        </w:rPr>
        <w:t>q</w:t>
      </w:r>
      <w:r w:rsidRPr="00BB5217">
        <w:rPr>
          <w:rFonts w:ascii="Times New Roman" w:eastAsia="Times New Roman" w:hAnsi="Times New Roman" w:cs="Times New Roman"/>
          <w:color w:val="000000"/>
          <w:sz w:val="24"/>
          <w:szCs w:val="24"/>
          <w:lang w:eastAsia="it-IT"/>
        </w:rPr>
        <w:t>ualora un ve</w:t>
      </w:r>
      <w:r w:rsidR="00AC7739">
        <w:rPr>
          <w:rFonts w:ascii="Times New Roman" w:eastAsia="Times New Roman" w:hAnsi="Times New Roman" w:cs="Times New Roman"/>
          <w:color w:val="000000"/>
          <w:sz w:val="24"/>
          <w:szCs w:val="24"/>
          <w:lang w:eastAsia="it-IT"/>
        </w:rPr>
        <w:t xml:space="preserve">icolo immatricolato all'estero effettui </w:t>
      </w:r>
      <w:r w:rsidRPr="00BB5217">
        <w:rPr>
          <w:rFonts w:ascii="Times New Roman" w:eastAsia="Times New Roman" w:hAnsi="Times New Roman" w:cs="Times New Roman"/>
          <w:color w:val="000000"/>
          <w:sz w:val="24"/>
          <w:szCs w:val="24"/>
          <w:lang w:eastAsia="it-IT"/>
        </w:rPr>
        <w:t>trasporti</w:t>
      </w:r>
      <w:r>
        <w:rPr>
          <w:rFonts w:ascii="Times New Roman" w:hAnsi="Times New Roman" w:cs="Times New Roman"/>
          <w:sz w:val="24"/>
          <w:szCs w:val="24"/>
        </w:rPr>
        <w:t xml:space="preserve"> </w:t>
      </w:r>
      <w:r w:rsidR="00AC7739">
        <w:rPr>
          <w:rFonts w:ascii="Times New Roman" w:eastAsia="Times New Roman" w:hAnsi="Times New Roman" w:cs="Times New Roman"/>
          <w:color w:val="000000"/>
          <w:sz w:val="24"/>
          <w:szCs w:val="24"/>
          <w:lang w:eastAsia="it-IT"/>
        </w:rPr>
        <w:t xml:space="preserve">di </w:t>
      </w:r>
      <w:r w:rsidRPr="00BB5217">
        <w:rPr>
          <w:rFonts w:ascii="Times New Roman" w:eastAsia="Times New Roman" w:hAnsi="Times New Roman" w:cs="Times New Roman"/>
          <w:color w:val="000000"/>
          <w:sz w:val="24"/>
          <w:szCs w:val="24"/>
          <w:lang w:eastAsia="it-IT"/>
        </w:rPr>
        <w:t>cabotaggio</w:t>
      </w:r>
      <w:r>
        <w:rPr>
          <w:rFonts w:ascii="Times New Roman" w:eastAsia="Times New Roman" w:hAnsi="Times New Roman" w:cs="Times New Roman"/>
          <w:color w:val="000000"/>
          <w:sz w:val="24"/>
          <w:szCs w:val="24"/>
          <w:lang w:eastAsia="it-IT"/>
        </w:rPr>
        <w:t>,</w:t>
      </w:r>
      <w:r w:rsidR="00AC7739">
        <w:rPr>
          <w:rFonts w:ascii="Times New Roman" w:eastAsia="Times New Roman" w:hAnsi="Times New Roman" w:cs="Times New Roman"/>
          <w:color w:val="000000"/>
          <w:sz w:val="24"/>
          <w:szCs w:val="24"/>
          <w:lang w:eastAsia="it-IT"/>
        </w:rPr>
        <w:t xml:space="preserve"> sul territorio nazionale in </w:t>
      </w:r>
      <w:r w:rsidRPr="00BB5217">
        <w:rPr>
          <w:rFonts w:ascii="Times New Roman" w:eastAsia="Times New Roman" w:hAnsi="Times New Roman" w:cs="Times New Roman"/>
          <w:color w:val="000000"/>
          <w:sz w:val="24"/>
          <w:szCs w:val="24"/>
          <w:lang w:eastAsia="it-IT"/>
        </w:rPr>
        <w:t>violazione   delle   disposizioni   di   cui   al</w:t>
      </w:r>
      <w:r w:rsidR="00AC7739">
        <w:rPr>
          <w:rFonts w:ascii="Times New Roman" w:eastAsia="Times New Roman" w:hAnsi="Times New Roman" w:cs="Times New Roman"/>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re</w:t>
      </w:r>
      <w:r w:rsidR="00AC7739">
        <w:rPr>
          <w:rFonts w:ascii="Times New Roman" w:eastAsia="Times New Roman" w:hAnsi="Times New Roman" w:cs="Times New Roman"/>
          <w:bCs/>
          <w:iCs/>
          <w:color w:val="000000"/>
          <w:sz w:val="24"/>
          <w:szCs w:val="24"/>
          <w:lang w:eastAsia="it-IT"/>
        </w:rPr>
        <w:t xml:space="preserve">golamento (CE) n.  1072/2009 del Parlamento europeo </w:t>
      </w:r>
      <w:r w:rsidRPr="00BB5217">
        <w:rPr>
          <w:rFonts w:ascii="Times New Roman" w:eastAsia="Times New Roman" w:hAnsi="Times New Roman" w:cs="Times New Roman"/>
          <w:bCs/>
          <w:iCs/>
          <w:color w:val="000000"/>
          <w:sz w:val="24"/>
          <w:szCs w:val="24"/>
          <w:lang w:eastAsia="it-IT"/>
        </w:rPr>
        <w:t>e   del</w:t>
      </w:r>
      <w:r>
        <w:rPr>
          <w:rFonts w:ascii="Times New Roman" w:hAnsi="Times New Roman" w:cs="Times New Roman"/>
          <w:sz w:val="24"/>
          <w:szCs w:val="24"/>
        </w:rPr>
        <w:t xml:space="preserve"> </w:t>
      </w:r>
      <w:r>
        <w:rPr>
          <w:rFonts w:ascii="Times New Roman" w:eastAsia="Times New Roman" w:hAnsi="Times New Roman" w:cs="Times New Roman"/>
          <w:bCs/>
          <w:iCs/>
          <w:color w:val="000000"/>
          <w:sz w:val="24"/>
          <w:szCs w:val="24"/>
          <w:lang w:eastAsia="it-IT"/>
        </w:rPr>
        <w:t>Consiglio, del 21 ottobre 2009</w:t>
      </w:r>
      <w:r w:rsidR="00AC7739">
        <w:rPr>
          <w:rFonts w:ascii="Times New Roman" w:eastAsia="Times New Roman" w:hAnsi="Times New Roman" w:cs="Times New Roman"/>
          <w:color w:val="000000"/>
          <w:sz w:val="24"/>
          <w:szCs w:val="24"/>
          <w:lang w:eastAsia="it-IT"/>
        </w:rPr>
        <w:t xml:space="preserve">, </w:t>
      </w:r>
      <w:proofErr w:type="spellStart"/>
      <w:r w:rsidR="00AC7739">
        <w:rPr>
          <w:rFonts w:ascii="Times New Roman" w:eastAsia="Times New Roman" w:hAnsi="Times New Roman" w:cs="Times New Roman"/>
          <w:color w:val="000000"/>
          <w:sz w:val="24"/>
          <w:szCs w:val="24"/>
          <w:lang w:eastAsia="it-IT"/>
        </w:rPr>
        <w:t>nonche</w:t>
      </w:r>
      <w:proofErr w:type="spellEnd"/>
      <w:r w:rsidR="00AC7739">
        <w:rPr>
          <w:rFonts w:ascii="Times New Roman" w:eastAsia="Times New Roman" w:hAnsi="Times New Roman" w:cs="Times New Roman"/>
          <w:color w:val="000000"/>
          <w:sz w:val="24"/>
          <w:szCs w:val="24"/>
          <w:lang w:eastAsia="it-IT"/>
        </w:rPr>
        <w:t xml:space="preserve">' della relativa </w:t>
      </w:r>
      <w:r w:rsidRPr="00BB5217">
        <w:rPr>
          <w:rFonts w:ascii="Times New Roman" w:eastAsia="Times New Roman" w:hAnsi="Times New Roman" w:cs="Times New Roman"/>
          <w:color w:val="000000"/>
          <w:sz w:val="24"/>
          <w:szCs w:val="24"/>
          <w:lang w:eastAsia="it-IT"/>
        </w:rPr>
        <w:t>disciplina</w:t>
      </w:r>
      <w:r>
        <w:rPr>
          <w:rFonts w:ascii="Times New Roman" w:hAnsi="Times New Roman" w:cs="Times New Roman"/>
          <w:sz w:val="24"/>
          <w:szCs w:val="24"/>
        </w:rPr>
        <w:t xml:space="preserve"> </w:t>
      </w:r>
      <w:r w:rsidRPr="00BB5217">
        <w:rPr>
          <w:rFonts w:ascii="Times New Roman" w:eastAsia="Times New Roman" w:hAnsi="Times New Roman" w:cs="Times New Roman"/>
          <w:color w:val="000000"/>
          <w:sz w:val="24"/>
          <w:szCs w:val="24"/>
          <w:lang w:eastAsia="it-IT"/>
        </w:rPr>
        <w:t>nazionale di esecuzione, si applicano</w:t>
      </w:r>
      <w:r>
        <w:rPr>
          <w:rFonts w:ascii="Times New Roman" w:eastAsia="Times New Roman" w:hAnsi="Times New Roman" w:cs="Times New Roman"/>
          <w:color w:val="000000"/>
          <w:sz w:val="24"/>
          <w:szCs w:val="24"/>
          <w:lang w:eastAsia="it-IT"/>
        </w:rPr>
        <w:t>:</w:t>
      </w:r>
    </w:p>
    <w:p w:rsidR="00BB5217" w:rsidRDefault="00BB5217" w:rsidP="00AC7739">
      <w:pPr>
        <w:pStyle w:val="Paragrafoelenco"/>
        <w:numPr>
          <w:ilvl w:val="0"/>
          <w:numId w:val="1"/>
        </w:numPr>
        <w:jc w:val="both"/>
        <w:rPr>
          <w:rFonts w:ascii="Times New Roman" w:eastAsia="Times New Roman" w:hAnsi="Times New Roman" w:cs="Times New Roman"/>
          <w:color w:val="000000"/>
          <w:sz w:val="24"/>
          <w:szCs w:val="24"/>
          <w:lang w:eastAsia="it-IT"/>
        </w:rPr>
      </w:pPr>
      <w:proofErr w:type="gramStart"/>
      <w:r w:rsidRPr="00AC7739">
        <w:rPr>
          <w:rFonts w:ascii="Times New Roman" w:eastAsia="Times New Roman" w:hAnsi="Times New Roman" w:cs="Times New Roman"/>
          <w:color w:val="000000"/>
          <w:sz w:val="24"/>
          <w:szCs w:val="24"/>
          <w:lang w:eastAsia="it-IT"/>
        </w:rPr>
        <w:t>la</w:t>
      </w:r>
      <w:proofErr w:type="gramEnd"/>
      <w:r w:rsidRPr="00AC7739">
        <w:rPr>
          <w:rFonts w:ascii="Times New Roman" w:eastAsia="Times New Roman" w:hAnsi="Times New Roman" w:cs="Times New Roman"/>
          <w:color w:val="000000"/>
          <w:sz w:val="24"/>
          <w:szCs w:val="24"/>
          <w:lang w:eastAsia="it-IT"/>
        </w:rPr>
        <w:t xml:space="preserve"> sanzione amministrativa  del</w:t>
      </w:r>
      <w:r w:rsidRPr="00AC7739">
        <w:rPr>
          <w:rFonts w:ascii="Times New Roman" w:hAnsi="Times New Roman" w:cs="Times New Roman"/>
          <w:sz w:val="24"/>
          <w:szCs w:val="24"/>
        </w:rPr>
        <w:t xml:space="preserve"> </w:t>
      </w:r>
      <w:r w:rsidRPr="00AC7739">
        <w:rPr>
          <w:rFonts w:ascii="Times New Roman" w:eastAsia="Times New Roman" w:hAnsi="Times New Roman" w:cs="Times New Roman"/>
          <w:color w:val="000000"/>
          <w:sz w:val="24"/>
          <w:szCs w:val="24"/>
          <w:lang w:eastAsia="it-IT"/>
        </w:rPr>
        <w:t>pagamento di una somma da  euro  5.000  a  euro  15.000</w:t>
      </w:r>
      <w:r w:rsidR="00AC7739">
        <w:rPr>
          <w:rFonts w:ascii="Times New Roman" w:eastAsia="Times New Roman" w:hAnsi="Times New Roman" w:cs="Times New Roman"/>
          <w:color w:val="000000"/>
          <w:sz w:val="24"/>
          <w:szCs w:val="24"/>
          <w:lang w:eastAsia="it-IT"/>
        </w:rPr>
        <w:t>;</w:t>
      </w:r>
    </w:p>
    <w:p w:rsidR="00BB5217" w:rsidRPr="00AC7739" w:rsidRDefault="00BB5217" w:rsidP="00BB5217">
      <w:pPr>
        <w:pStyle w:val="Paragrafoelenco"/>
        <w:numPr>
          <w:ilvl w:val="0"/>
          <w:numId w:val="1"/>
        </w:numPr>
        <w:jc w:val="both"/>
        <w:rPr>
          <w:rFonts w:ascii="Times New Roman" w:eastAsia="Times New Roman" w:hAnsi="Times New Roman" w:cs="Times New Roman"/>
          <w:color w:val="000000"/>
          <w:sz w:val="24"/>
          <w:szCs w:val="24"/>
          <w:lang w:eastAsia="it-IT"/>
        </w:rPr>
      </w:pPr>
      <w:proofErr w:type="gramStart"/>
      <w:r w:rsidRPr="00AC7739">
        <w:rPr>
          <w:rFonts w:ascii="Times New Roman" w:eastAsia="Times New Roman" w:hAnsi="Times New Roman" w:cs="Times New Roman"/>
          <w:color w:val="000000"/>
          <w:sz w:val="24"/>
          <w:szCs w:val="24"/>
          <w:lang w:eastAsia="it-IT"/>
        </w:rPr>
        <w:t>la</w:t>
      </w:r>
      <w:proofErr w:type="gramEnd"/>
      <w:r w:rsidRPr="00AC7739">
        <w:rPr>
          <w:rFonts w:ascii="Times New Roman" w:hAnsi="Times New Roman" w:cs="Times New Roman"/>
          <w:sz w:val="24"/>
          <w:szCs w:val="24"/>
        </w:rPr>
        <w:t xml:space="preserve"> </w:t>
      </w:r>
      <w:r w:rsidRPr="00AC7739">
        <w:rPr>
          <w:rFonts w:ascii="Times New Roman" w:eastAsia="Times New Roman" w:hAnsi="Times New Roman" w:cs="Times New Roman"/>
          <w:color w:val="000000"/>
          <w:sz w:val="24"/>
          <w:szCs w:val="24"/>
          <w:lang w:eastAsia="it-IT"/>
        </w:rPr>
        <w:t>sanzione  amministrativa  accessoria  del  fermo  amministrativo  del</w:t>
      </w:r>
      <w:r w:rsidRPr="00AC7739">
        <w:rPr>
          <w:rFonts w:ascii="Times New Roman" w:hAnsi="Times New Roman" w:cs="Times New Roman"/>
          <w:sz w:val="24"/>
          <w:szCs w:val="24"/>
        </w:rPr>
        <w:t xml:space="preserve"> </w:t>
      </w:r>
      <w:r w:rsidRPr="00AC7739">
        <w:rPr>
          <w:rFonts w:ascii="Times New Roman" w:eastAsia="Times New Roman" w:hAnsi="Times New Roman" w:cs="Times New Roman"/>
          <w:color w:val="000000"/>
          <w:sz w:val="24"/>
          <w:szCs w:val="24"/>
          <w:lang w:eastAsia="it-IT"/>
        </w:rPr>
        <w:t>veicolo per un periodo di tre mesi ovvero, in  caso  di  reiterazione</w:t>
      </w:r>
      <w:r w:rsidRPr="00AC7739">
        <w:rPr>
          <w:rFonts w:ascii="Times New Roman" w:hAnsi="Times New Roman" w:cs="Times New Roman"/>
          <w:sz w:val="24"/>
          <w:szCs w:val="24"/>
        </w:rPr>
        <w:t xml:space="preserve"> </w:t>
      </w:r>
      <w:r w:rsidRPr="00AC7739">
        <w:rPr>
          <w:rFonts w:ascii="Times New Roman" w:eastAsia="Times New Roman" w:hAnsi="Times New Roman" w:cs="Times New Roman"/>
          <w:color w:val="000000"/>
          <w:sz w:val="24"/>
          <w:szCs w:val="24"/>
          <w:lang w:eastAsia="it-IT"/>
        </w:rPr>
        <w:t xml:space="preserve">nel triennio, per un periodo di sei mesi.  </w:t>
      </w:r>
    </w:p>
    <w:p w:rsidR="00BB5217" w:rsidRDefault="00BB5217" w:rsidP="00BB5217">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w:t>
      </w:r>
      <w:r w:rsidR="004C590C">
        <w:rPr>
          <w:rFonts w:ascii="Times New Roman" w:eastAsia="Times New Roman" w:hAnsi="Times New Roman" w:cs="Times New Roman"/>
          <w:color w:val="000000"/>
          <w:sz w:val="24"/>
          <w:szCs w:val="24"/>
          <w:lang w:eastAsia="it-IT"/>
        </w:rPr>
        <w:t xml:space="preserve">l veicolo </w:t>
      </w:r>
      <w:r w:rsidRPr="00BB5217">
        <w:rPr>
          <w:rFonts w:ascii="Times New Roman" w:eastAsia="Times New Roman" w:hAnsi="Times New Roman" w:cs="Times New Roman"/>
          <w:color w:val="000000"/>
          <w:sz w:val="24"/>
          <w:szCs w:val="24"/>
          <w:lang w:eastAsia="it-IT"/>
        </w:rPr>
        <w:t>sott</w:t>
      </w:r>
      <w:r w:rsidR="004C590C">
        <w:rPr>
          <w:rFonts w:ascii="Times New Roman" w:eastAsia="Times New Roman" w:hAnsi="Times New Roman" w:cs="Times New Roman"/>
          <w:color w:val="000000"/>
          <w:sz w:val="24"/>
          <w:szCs w:val="24"/>
          <w:lang w:eastAsia="it-IT"/>
        </w:rPr>
        <w:t xml:space="preserve">oposto </w:t>
      </w:r>
      <w:r w:rsidRPr="00BB5217">
        <w:rPr>
          <w:rFonts w:ascii="Times New Roman" w:eastAsia="Times New Roman" w:hAnsi="Times New Roman" w:cs="Times New Roman"/>
          <w:color w:val="000000"/>
          <w:sz w:val="24"/>
          <w:szCs w:val="24"/>
          <w:lang w:eastAsia="it-IT"/>
        </w:rPr>
        <w:t>a</w:t>
      </w:r>
      <w:r>
        <w:rPr>
          <w:rFonts w:ascii="Times New Roman" w:hAnsi="Times New Roman" w:cs="Times New Roman"/>
          <w:sz w:val="24"/>
          <w:szCs w:val="24"/>
        </w:rPr>
        <w:t xml:space="preserve"> </w:t>
      </w:r>
      <w:r w:rsidRPr="00BB5217">
        <w:rPr>
          <w:rFonts w:ascii="Times New Roman" w:eastAsia="Times New Roman" w:hAnsi="Times New Roman" w:cs="Times New Roman"/>
          <w:color w:val="000000"/>
          <w:sz w:val="24"/>
          <w:szCs w:val="24"/>
          <w:lang w:eastAsia="it-IT"/>
        </w:rPr>
        <w:t>fermo amministr</w:t>
      </w:r>
      <w:r w:rsidR="00AC7739">
        <w:rPr>
          <w:rFonts w:ascii="Times New Roman" w:eastAsia="Times New Roman" w:hAnsi="Times New Roman" w:cs="Times New Roman"/>
          <w:color w:val="000000"/>
          <w:sz w:val="24"/>
          <w:szCs w:val="24"/>
          <w:lang w:eastAsia="it-IT"/>
        </w:rPr>
        <w:t xml:space="preserve">ativo, secondo le procedure di cui all'articolo </w:t>
      </w:r>
      <w:r w:rsidRPr="00BB5217">
        <w:rPr>
          <w:rFonts w:ascii="Times New Roman" w:eastAsia="Times New Roman" w:hAnsi="Times New Roman" w:cs="Times New Roman"/>
          <w:color w:val="000000"/>
          <w:sz w:val="24"/>
          <w:szCs w:val="24"/>
          <w:lang w:eastAsia="it-IT"/>
        </w:rPr>
        <w:t>214</w:t>
      </w:r>
      <w:r>
        <w:rPr>
          <w:rFonts w:ascii="Times New Roman" w:hAnsi="Times New Roman" w:cs="Times New Roman"/>
          <w:sz w:val="24"/>
          <w:szCs w:val="24"/>
        </w:rPr>
        <w:t xml:space="preserve"> </w:t>
      </w:r>
      <w:r w:rsidRPr="00BB5217">
        <w:rPr>
          <w:rFonts w:ascii="Times New Roman" w:eastAsia="Times New Roman" w:hAnsi="Times New Roman" w:cs="Times New Roman"/>
          <w:color w:val="000000"/>
          <w:sz w:val="24"/>
          <w:szCs w:val="24"/>
          <w:lang w:eastAsia="it-IT"/>
        </w:rPr>
        <w:t xml:space="preserve">codice della </w:t>
      </w:r>
      <w:proofErr w:type="gramStart"/>
      <w:r w:rsidRPr="00BB5217">
        <w:rPr>
          <w:rFonts w:ascii="Times New Roman" w:eastAsia="Times New Roman" w:hAnsi="Times New Roman" w:cs="Times New Roman"/>
          <w:color w:val="000000"/>
          <w:sz w:val="24"/>
          <w:szCs w:val="24"/>
          <w:lang w:eastAsia="it-IT"/>
        </w:rPr>
        <w:t xml:space="preserve">strada, </w:t>
      </w:r>
      <w:r>
        <w:rPr>
          <w:rFonts w:ascii="Times New Roman" w:eastAsia="Times New Roman" w:hAnsi="Times New Roman" w:cs="Times New Roman"/>
          <w:color w:val="000000"/>
          <w:sz w:val="24"/>
          <w:szCs w:val="24"/>
          <w:lang w:eastAsia="it-IT"/>
        </w:rPr>
        <w:t xml:space="preserve"> </w:t>
      </w:r>
      <w:r w:rsidR="004C590C">
        <w:rPr>
          <w:rFonts w:ascii="Times New Roman" w:eastAsia="Times New Roman" w:hAnsi="Times New Roman" w:cs="Times New Roman"/>
          <w:color w:val="000000"/>
          <w:sz w:val="24"/>
          <w:szCs w:val="24"/>
          <w:lang w:eastAsia="it-IT"/>
        </w:rPr>
        <w:t>è</w:t>
      </w:r>
      <w:proofErr w:type="gramEnd"/>
      <w:r w:rsidRPr="00BB5217">
        <w:rPr>
          <w:rFonts w:ascii="Times New Roman" w:eastAsia="Times New Roman" w:hAnsi="Times New Roman" w:cs="Times New Roman"/>
          <w:color w:val="000000"/>
          <w:sz w:val="24"/>
          <w:szCs w:val="24"/>
          <w:lang w:eastAsia="it-IT"/>
        </w:rPr>
        <w:t xml:space="preserve"> affidato in custodia,  a</w:t>
      </w:r>
      <w:r>
        <w:rPr>
          <w:rFonts w:ascii="Times New Roman" w:eastAsia="Times New Roman" w:hAnsi="Times New Roman" w:cs="Times New Roman"/>
          <w:color w:val="000000"/>
          <w:sz w:val="24"/>
          <w:szCs w:val="24"/>
          <w:lang w:eastAsia="it-IT"/>
        </w:rPr>
        <w:t xml:space="preserve"> </w:t>
      </w:r>
      <w:r w:rsidRPr="00BB5217">
        <w:rPr>
          <w:rFonts w:ascii="Times New Roman" w:eastAsia="Times New Roman" w:hAnsi="Times New Roman" w:cs="Times New Roman"/>
          <w:color w:val="000000"/>
          <w:sz w:val="24"/>
          <w:szCs w:val="24"/>
          <w:lang w:eastAsia="it-IT"/>
        </w:rPr>
        <w:t>spese  del  responsabile  della  violazione,  ad  uno  dei   soggetti</w:t>
      </w:r>
      <w:r>
        <w:rPr>
          <w:rFonts w:ascii="Times New Roman" w:eastAsia="Times New Roman" w:hAnsi="Times New Roman" w:cs="Times New Roman"/>
          <w:color w:val="000000"/>
          <w:sz w:val="24"/>
          <w:szCs w:val="24"/>
          <w:lang w:eastAsia="it-IT"/>
        </w:rPr>
        <w:t xml:space="preserve"> </w:t>
      </w:r>
      <w:r w:rsidRPr="00BB5217">
        <w:rPr>
          <w:rFonts w:ascii="Times New Roman" w:eastAsia="Times New Roman" w:hAnsi="Times New Roman" w:cs="Times New Roman"/>
          <w:color w:val="000000"/>
          <w:sz w:val="24"/>
          <w:szCs w:val="24"/>
          <w:lang w:eastAsia="it-IT"/>
        </w:rPr>
        <w:t>individuati a</w:t>
      </w:r>
      <w:r>
        <w:rPr>
          <w:rFonts w:ascii="Times New Roman" w:eastAsia="Times New Roman" w:hAnsi="Times New Roman" w:cs="Times New Roman"/>
          <w:color w:val="000000"/>
          <w:sz w:val="24"/>
          <w:szCs w:val="24"/>
          <w:lang w:eastAsia="it-IT"/>
        </w:rPr>
        <w:t>i sensi dell'articolo  214-bis, in deroga alle regole generali previste dall’articolo 214.</w:t>
      </w:r>
    </w:p>
    <w:p w:rsidR="004C590C" w:rsidRDefault="00BB5217" w:rsidP="004C590C">
      <w:pPr>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Trattandosi di veicolo immatricolato all’estero, si applicano le disposizioni dell’articolo 207, codice della strada, per il pagamento della sanz</w:t>
      </w:r>
      <w:r w:rsidR="004C590C">
        <w:rPr>
          <w:rFonts w:ascii="Times New Roman" w:eastAsia="Times New Roman" w:hAnsi="Times New Roman" w:cs="Times New Roman"/>
          <w:color w:val="000000"/>
          <w:sz w:val="24"/>
          <w:szCs w:val="24"/>
          <w:lang w:eastAsia="it-IT"/>
        </w:rPr>
        <w:t>ione amministrativa pecuniaria.</w:t>
      </w:r>
    </w:p>
    <w:p w:rsidR="00BB5217" w:rsidRPr="00BB5217" w:rsidRDefault="00BB5217" w:rsidP="004C590C">
      <w:pPr>
        <w:jc w:val="both"/>
        <w:rPr>
          <w:rFonts w:ascii="Times New Roman" w:eastAsia="Times New Roman" w:hAnsi="Times New Roman" w:cs="Times New Roman"/>
          <w:color w:val="000000"/>
          <w:sz w:val="24"/>
          <w:szCs w:val="24"/>
          <w:lang w:eastAsia="it-IT"/>
        </w:rPr>
      </w:pPr>
      <w:r w:rsidRPr="00BB5217">
        <w:rPr>
          <w:rFonts w:ascii="Times New Roman" w:eastAsia="Times New Roman" w:hAnsi="Times New Roman" w:cs="Times New Roman"/>
          <w:bCs/>
          <w:iCs/>
          <w:color w:val="000000"/>
          <w:sz w:val="24"/>
          <w:szCs w:val="24"/>
          <w:lang w:eastAsia="it-IT"/>
        </w:rPr>
        <w:t xml:space="preserve">Le </w:t>
      </w:r>
      <w:r>
        <w:rPr>
          <w:rFonts w:ascii="Times New Roman" w:eastAsia="Times New Roman" w:hAnsi="Times New Roman" w:cs="Times New Roman"/>
          <w:bCs/>
          <w:iCs/>
          <w:color w:val="000000"/>
          <w:sz w:val="24"/>
          <w:szCs w:val="24"/>
          <w:lang w:eastAsia="it-IT"/>
        </w:rPr>
        <w:t xml:space="preserve">medesime </w:t>
      </w:r>
      <w:r w:rsidRPr="00BB5217">
        <w:rPr>
          <w:rFonts w:ascii="Times New Roman" w:eastAsia="Times New Roman" w:hAnsi="Times New Roman" w:cs="Times New Roman"/>
          <w:bCs/>
          <w:iCs/>
          <w:color w:val="000000"/>
          <w:sz w:val="24"/>
          <w:szCs w:val="24"/>
          <w:lang w:eastAsia="it-IT"/>
        </w:rPr>
        <w:t xml:space="preserve">sanzioni </w:t>
      </w:r>
      <w:r>
        <w:rPr>
          <w:rFonts w:ascii="Times New Roman" w:eastAsia="Times New Roman" w:hAnsi="Times New Roman" w:cs="Times New Roman"/>
          <w:bCs/>
          <w:iCs/>
          <w:color w:val="000000"/>
          <w:sz w:val="24"/>
          <w:szCs w:val="24"/>
          <w:lang w:eastAsia="it-IT"/>
        </w:rPr>
        <w:t xml:space="preserve">si </w:t>
      </w:r>
      <w:r w:rsidRPr="00BB5217">
        <w:rPr>
          <w:rFonts w:ascii="Times New Roman" w:eastAsia="Times New Roman" w:hAnsi="Times New Roman" w:cs="Times New Roman"/>
          <w:bCs/>
          <w:iCs/>
          <w:color w:val="000000"/>
          <w:sz w:val="24"/>
          <w:szCs w:val="24"/>
          <w:lang w:eastAsia="it-IT"/>
        </w:rPr>
        <w:t>applicano  nel  caso  di</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circolazione  nel  territorio  nazionale  di  veicoli   immatricolati</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all'estero qualora  sia  riscontrata,  durante  la  circolazione,  la</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mancata corrispondenza fra le registrazioni del  tachigrafo  o  altri</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elementi relativi alla stessa circolazione e le prove documentali che</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devono essere fornite ai sensi  dell'articolo  8,  paragrafo  3,  del</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 xml:space="preserve">regolamento (CE) n. 1072/2009, </w:t>
      </w:r>
      <w:proofErr w:type="spellStart"/>
      <w:r w:rsidRPr="00BB5217">
        <w:rPr>
          <w:rFonts w:ascii="Times New Roman" w:eastAsia="Times New Roman" w:hAnsi="Times New Roman" w:cs="Times New Roman"/>
          <w:bCs/>
          <w:iCs/>
          <w:color w:val="000000"/>
          <w:sz w:val="24"/>
          <w:szCs w:val="24"/>
          <w:lang w:eastAsia="it-IT"/>
        </w:rPr>
        <w:t>nonche</w:t>
      </w:r>
      <w:proofErr w:type="spellEnd"/>
      <w:r w:rsidRPr="00BB5217">
        <w:rPr>
          <w:rFonts w:ascii="Times New Roman" w:eastAsia="Times New Roman" w:hAnsi="Times New Roman" w:cs="Times New Roman"/>
          <w:bCs/>
          <w:iCs/>
          <w:color w:val="000000"/>
          <w:sz w:val="24"/>
          <w:szCs w:val="24"/>
          <w:lang w:eastAsia="it-IT"/>
        </w:rPr>
        <w:t>'  nel  caso  in  cui  le  prove</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stesse non siano conservate a bord</w:t>
      </w:r>
      <w:r>
        <w:rPr>
          <w:rFonts w:ascii="Times New Roman" w:eastAsia="Times New Roman" w:hAnsi="Times New Roman" w:cs="Times New Roman"/>
          <w:bCs/>
          <w:iCs/>
          <w:color w:val="000000"/>
          <w:sz w:val="24"/>
          <w:szCs w:val="24"/>
          <w:lang w:eastAsia="it-IT"/>
        </w:rPr>
        <w:t>o ed esibite ad ogni controllo</w:t>
      </w:r>
      <w:r w:rsidRPr="00BB5217">
        <w:rPr>
          <w:rFonts w:ascii="Times New Roman" w:eastAsia="Times New Roman" w:hAnsi="Times New Roman" w:cs="Times New Roman"/>
          <w:color w:val="000000"/>
          <w:sz w:val="24"/>
          <w:szCs w:val="24"/>
          <w:lang w:eastAsia="it-IT"/>
        </w:rPr>
        <w:t xml:space="preserve">. </w:t>
      </w:r>
    </w:p>
    <w:p w:rsidR="004C590C" w:rsidRPr="004C590C" w:rsidRDefault="004C590C" w:rsidP="004C590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4C590C">
        <w:rPr>
          <w:rFonts w:ascii="Times New Roman" w:hAnsi="Times New Roman" w:cs="Times New Roman"/>
          <w:b/>
          <w:i/>
          <w:sz w:val="24"/>
          <w:szCs w:val="24"/>
        </w:rPr>
        <w:t>REGOLAMENTO (CE) n. 1072/2009</w:t>
      </w:r>
    </w:p>
    <w:p w:rsidR="004C590C" w:rsidRPr="004C590C" w:rsidRDefault="004C590C" w:rsidP="004C590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4C590C">
        <w:rPr>
          <w:rFonts w:ascii="Times New Roman" w:hAnsi="Times New Roman" w:cs="Times New Roman"/>
          <w:b/>
          <w:i/>
          <w:sz w:val="24"/>
          <w:szCs w:val="24"/>
        </w:rPr>
        <w:t>DEL PARLAMENTO EUROPEO E DEL CONSIGLIO del 21 ottobre 2009</w:t>
      </w:r>
    </w:p>
    <w:p w:rsidR="00BB5217" w:rsidRPr="004C590C" w:rsidRDefault="004C590C" w:rsidP="004C590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proofErr w:type="gramStart"/>
      <w:r w:rsidRPr="004C590C">
        <w:rPr>
          <w:rFonts w:ascii="Times New Roman" w:hAnsi="Times New Roman" w:cs="Times New Roman"/>
          <w:b/>
          <w:i/>
          <w:sz w:val="24"/>
          <w:szCs w:val="24"/>
        </w:rPr>
        <w:t>che</w:t>
      </w:r>
      <w:proofErr w:type="gramEnd"/>
      <w:r w:rsidRPr="004C590C">
        <w:rPr>
          <w:rFonts w:ascii="Times New Roman" w:hAnsi="Times New Roman" w:cs="Times New Roman"/>
          <w:b/>
          <w:i/>
          <w:sz w:val="24"/>
          <w:szCs w:val="24"/>
        </w:rPr>
        <w:t xml:space="preserve"> fissa norme comuni per l’accesso al mercato internazionale del trasporto di merci su strada</w:t>
      </w:r>
    </w:p>
    <w:p w:rsidR="004C590C" w:rsidRPr="004C590C" w:rsidRDefault="004C590C" w:rsidP="004C590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4C590C">
        <w:rPr>
          <w:rFonts w:ascii="Times New Roman" w:hAnsi="Times New Roman" w:cs="Times New Roman"/>
          <w:b/>
          <w:i/>
          <w:sz w:val="24"/>
          <w:szCs w:val="24"/>
        </w:rPr>
        <w:t>Articolo 8</w:t>
      </w:r>
    </w:p>
    <w:p w:rsidR="004C590C" w:rsidRPr="004C590C" w:rsidRDefault="004C590C" w:rsidP="004C590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4C590C">
        <w:rPr>
          <w:rFonts w:ascii="Times New Roman" w:hAnsi="Times New Roman" w:cs="Times New Roman"/>
          <w:b/>
          <w:i/>
          <w:sz w:val="24"/>
          <w:szCs w:val="24"/>
        </w:rPr>
        <w:t>Principio generale</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4C590C">
        <w:rPr>
          <w:rFonts w:ascii="Times New Roman" w:hAnsi="Times New Roman" w:cs="Times New Roman"/>
          <w:i/>
          <w:sz w:val="24"/>
          <w:szCs w:val="24"/>
        </w:rPr>
        <w:t>1. Qualsiasi trasportatore di merci su strada per conto terzi che sia titolare di una licenza comunitaria e il cui conducente, se cittadino di un paese terzo, è munito di un attestato di conducente è ammesso, alle condizioni fissate dal presente capo, ad effettuare trasporti di cabotaggio.</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4C590C">
        <w:rPr>
          <w:rFonts w:ascii="Times New Roman" w:hAnsi="Times New Roman" w:cs="Times New Roman"/>
          <w:i/>
          <w:sz w:val="24"/>
          <w:szCs w:val="24"/>
        </w:rPr>
        <w:t xml:space="preserve">2. Una volta consegnate le merci trasportate nel corso di un trasporto internazionale in entrata, i trasportatori di merci su strada di cui al paragrafo 1 sono autorizzati ad effettuare, con lo stesso veicolo oppure, se si tratta di veicoli combinati, con l’autoveicolo dello stesso veicolo, fino a tre trasporti di cabotaggio successivi al trasporto internazionale da un altro Stato membro o da un paese </w:t>
      </w:r>
      <w:r w:rsidRPr="004C590C">
        <w:rPr>
          <w:rFonts w:ascii="Times New Roman" w:hAnsi="Times New Roman" w:cs="Times New Roman"/>
          <w:i/>
          <w:sz w:val="24"/>
          <w:szCs w:val="24"/>
        </w:rPr>
        <w:lastRenderedPageBreak/>
        <w:t xml:space="preserve">terzo allo Stato membro ospitante. L’ultimo scarico nel corso di un trasporto di cabotaggio prima di lasciare lo Stato membro ospitante deve avere luogo entro sette giorni dall’ultimo scarico nello Stato membro ospitante nel corso del trasporto internazionale in entrata. </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4C590C">
        <w:rPr>
          <w:rFonts w:ascii="Times New Roman" w:hAnsi="Times New Roman" w:cs="Times New Roman"/>
          <w:i/>
          <w:sz w:val="24"/>
          <w:szCs w:val="24"/>
        </w:rPr>
        <w:t xml:space="preserve">Entro il termine di cui al primo comma, i trasportatori di merci su strada possono effettuare in qualsiasi Stato membro alcuni o tutti i trasporti di cabotaggio ammessi a norma del primo comma, purché siano limitati ad un trasporto per Stato membro entro tre giorni dall’ingresso del veicolo vuoto nel territorio dello Stato membro in questione. </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 xml:space="preserve">3. I trasporti nazionali di merci su strada effettuati nello Stato membro ospitante da un trasportatore non residente sono considerati conformi al presente regolamento solo se il trasportatore può produrre prove che attestino chiaramente il trasporto internazionale in entrata nonché ogni trasporto di cabotaggio che abbia effettuato consecutivamente. </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 xml:space="preserve">Per ogni operazione effettuata, le prove di cui al primo comma comprendono i dati seguenti: </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a) il nome, l’indirizzo e la firma del mittente;</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b) il nome, l’indirizzo e la firma del trasportatore;</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c) il nome e l’indirizzo del destinatario, nonché la sua firma e la data di consegna una volta che le merci sono state consegnate;</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d) il luogo e la data del passaggio di consegna delle merci e il luogo di consegna previsto;</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e) la denominazione corrente della natura delle merci e la modalità d’imballaggio e, per le merci pericolose, la denominazione generalmente riconosciuta nonché il numero di colli, i contrassegni speciali e i numeri riportati su di essi;</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f) la massa lorda o la quantità altrimenti espressa delle merci;</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C590C">
        <w:rPr>
          <w:rFonts w:ascii="Times New Roman" w:hAnsi="Times New Roman" w:cs="Times New Roman"/>
          <w:b/>
          <w:i/>
          <w:sz w:val="24"/>
          <w:szCs w:val="24"/>
        </w:rPr>
        <w:t>g) il numero di targa del veicolo a motore e del rimorchio.</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4C590C">
        <w:rPr>
          <w:rFonts w:ascii="Times New Roman" w:hAnsi="Times New Roman" w:cs="Times New Roman"/>
          <w:i/>
          <w:sz w:val="24"/>
          <w:szCs w:val="24"/>
        </w:rPr>
        <w:t>4. Non sono richiesti documenti supplementari al fine di dimostrare l’avvenuto rispetto delle condizioni sancite dal presente articolo.</w:t>
      </w:r>
    </w:p>
    <w:p w:rsidR="004C590C" w:rsidRPr="004C590C" w:rsidRDefault="004C590C"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4C590C">
        <w:rPr>
          <w:rFonts w:ascii="Times New Roman" w:hAnsi="Times New Roman" w:cs="Times New Roman"/>
          <w:i/>
          <w:sz w:val="24"/>
          <w:szCs w:val="24"/>
        </w:rPr>
        <w:t>5. Qualsiasi trasportatore abilitato nello Stato membro di stabilimento, conformemente alla legislazione di quest’ultimo, ad effettuare i trasporti di merci su strada per conto terzi di cui all’articolo 1, paragrafo 5, lettere a), b) e c), è autorizzato, alle condizioni stabilite dal presente capo, ad effettuare, a seconda dei casi, trasporti di cabotaggio dello stesso tipo o con veicoli della stessa categoria.</w:t>
      </w:r>
    </w:p>
    <w:p w:rsidR="00427AF7" w:rsidRPr="00427AF7" w:rsidRDefault="004C590C" w:rsidP="00427AF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4C590C">
        <w:rPr>
          <w:rFonts w:ascii="Times New Roman" w:hAnsi="Times New Roman" w:cs="Times New Roman"/>
          <w:i/>
          <w:sz w:val="24"/>
          <w:szCs w:val="24"/>
        </w:rPr>
        <w:t>6. L’ammissione ai trasporti di cabotaggio, nel quadro di trasporti di cui all’articolo 1, paragrafo 5, lettere d) ed e), non è soggetta ad alcuna restrizione.</w:t>
      </w:r>
    </w:p>
    <w:p w:rsidR="004C590C" w:rsidRDefault="004C590C" w:rsidP="00396ADE">
      <w:pPr>
        <w:jc w:val="both"/>
        <w:rPr>
          <w:rFonts w:ascii="Times New Roman" w:hAnsi="Times New Roman" w:cs="Times New Roman"/>
          <w:sz w:val="24"/>
          <w:szCs w:val="24"/>
        </w:rPr>
      </w:pPr>
      <w:r>
        <w:rPr>
          <w:rFonts w:ascii="Times New Roman" w:hAnsi="Times New Roman" w:cs="Times New Roman"/>
          <w:sz w:val="24"/>
          <w:szCs w:val="24"/>
        </w:rPr>
        <w:t>Veniamo alle novità del 2016.</w:t>
      </w:r>
    </w:p>
    <w:p w:rsidR="00396ADE" w:rsidRDefault="00396ADE" w:rsidP="00396ADE">
      <w:pPr>
        <w:jc w:val="both"/>
        <w:rPr>
          <w:rFonts w:ascii="Times New Roman" w:hAnsi="Times New Roman" w:cs="Times New Roman"/>
          <w:b/>
          <w:sz w:val="24"/>
          <w:szCs w:val="24"/>
        </w:rPr>
      </w:pPr>
      <w:r>
        <w:rPr>
          <w:rFonts w:ascii="Times New Roman" w:hAnsi="Times New Roman" w:cs="Times New Roman"/>
          <w:sz w:val="24"/>
          <w:szCs w:val="24"/>
        </w:rPr>
        <w:t xml:space="preserve">Il comma 653, della Legge di Stabilità, introduce l’articolo 46-ter, della legge </w:t>
      </w:r>
      <w:r w:rsidRPr="00876E71">
        <w:rPr>
          <w:rFonts w:ascii="Times New Roman" w:hAnsi="Times New Roman" w:cs="Times New Roman"/>
          <w:sz w:val="24"/>
          <w:szCs w:val="24"/>
        </w:rPr>
        <w:t>6 giugno 1974, n. 298:</w:t>
      </w:r>
    </w:p>
    <w:p w:rsidR="004C590C" w:rsidRDefault="00396ADE" w:rsidP="004C590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8A61EA">
        <w:rPr>
          <w:rFonts w:ascii="Times New Roman" w:hAnsi="Times New Roman" w:cs="Times New Roman"/>
          <w:b/>
          <w:i/>
          <w:sz w:val="24"/>
          <w:szCs w:val="24"/>
        </w:rPr>
        <w:t>Art. 46-ter. - (Documentazione relativa allo svolgimento di trasporti internazionali).</w:t>
      </w:r>
    </w:p>
    <w:p w:rsidR="004C590C" w:rsidRDefault="00396ADE"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8A61EA">
        <w:rPr>
          <w:rFonts w:ascii="Times New Roman" w:hAnsi="Times New Roman" w:cs="Times New Roman"/>
          <w:b/>
          <w:i/>
          <w:sz w:val="24"/>
          <w:szCs w:val="24"/>
        </w:rPr>
        <w:t xml:space="preserve">1. Fermo restando quanto previsto dall'articolo 46-bis, chiunque, durante l'effettuazione di un trasporto internazionale di merci, non </w:t>
      </w:r>
      <w:proofErr w:type="spellStart"/>
      <w:r w:rsidRPr="008A61EA">
        <w:rPr>
          <w:rFonts w:ascii="Times New Roman" w:hAnsi="Times New Roman" w:cs="Times New Roman"/>
          <w:b/>
          <w:i/>
          <w:sz w:val="24"/>
          <w:szCs w:val="24"/>
        </w:rPr>
        <w:t>e'</w:t>
      </w:r>
      <w:proofErr w:type="spellEnd"/>
      <w:r w:rsidRPr="008A61EA">
        <w:rPr>
          <w:rFonts w:ascii="Times New Roman" w:hAnsi="Times New Roman" w:cs="Times New Roman"/>
          <w:b/>
          <w:i/>
          <w:sz w:val="24"/>
          <w:szCs w:val="24"/>
        </w:rPr>
        <w:t xml:space="preserve"> in grado di esibire agli organi di controllo la prova documentale relativa al trasporto stesso, </w:t>
      </w:r>
      <w:proofErr w:type="spellStart"/>
      <w:r w:rsidRPr="008A61EA">
        <w:rPr>
          <w:rFonts w:ascii="Times New Roman" w:hAnsi="Times New Roman" w:cs="Times New Roman"/>
          <w:b/>
          <w:i/>
          <w:sz w:val="24"/>
          <w:szCs w:val="24"/>
        </w:rPr>
        <w:t>e'</w:t>
      </w:r>
      <w:proofErr w:type="spellEnd"/>
      <w:r w:rsidRPr="008A61EA">
        <w:rPr>
          <w:rFonts w:ascii="Times New Roman" w:hAnsi="Times New Roman" w:cs="Times New Roman"/>
          <w:b/>
          <w:i/>
          <w:sz w:val="24"/>
          <w:szCs w:val="24"/>
        </w:rPr>
        <w:t xml:space="preserve"> punito con la sanzione amministrativa pecuniaria del pagamento di una somma da euro 400 a euro 1.200. All'atto dell'accertamento della violazione </w:t>
      </w:r>
      <w:proofErr w:type="spellStart"/>
      <w:r w:rsidRPr="008A61EA">
        <w:rPr>
          <w:rFonts w:ascii="Times New Roman" w:hAnsi="Times New Roman" w:cs="Times New Roman"/>
          <w:b/>
          <w:i/>
          <w:sz w:val="24"/>
          <w:szCs w:val="24"/>
        </w:rPr>
        <w:t>e'</w:t>
      </w:r>
      <w:proofErr w:type="spellEnd"/>
      <w:r w:rsidRPr="008A61EA">
        <w:rPr>
          <w:rFonts w:ascii="Times New Roman" w:hAnsi="Times New Roman" w:cs="Times New Roman"/>
          <w:b/>
          <w:i/>
          <w:sz w:val="24"/>
          <w:szCs w:val="24"/>
        </w:rPr>
        <w:t xml:space="preserve"> </w:t>
      </w:r>
      <w:r w:rsidRPr="008A61EA">
        <w:rPr>
          <w:rFonts w:ascii="Times New Roman" w:hAnsi="Times New Roman" w:cs="Times New Roman"/>
          <w:b/>
          <w:i/>
          <w:sz w:val="24"/>
          <w:szCs w:val="24"/>
        </w:rPr>
        <w:lastRenderedPageBreak/>
        <w:t xml:space="preserve">sempre disposto il fermo amministrativo del veicolo, che </w:t>
      </w:r>
      <w:proofErr w:type="spellStart"/>
      <w:r w:rsidRPr="008A61EA">
        <w:rPr>
          <w:rFonts w:ascii="Times New Roman" w:hAnsi="Times New Roman" w:cs="Times New Roman"/>
          <w:b/>
          <w:i/>
          <w:sz w:val="24"/>
          <w:szCs w:val="24"/>
        </w:rPr>
        <w:t>e'</w:t>
      </w:r>
      <w:proofErr w:type="spellEnd"/>
      <w:r w:rsidRPr="008A61EA">
        <w:rPr>
          <w:rFonts w:ascii="Times New Roman" w:hAnsi="Times New Roman" w:cs="Times New Roman"/>
          <w:b/>
          <w:i/>
          <w:sz w:val="24"/>
          <w:szCs w:val="24"/>
        </w:rPr>
        <w:t xml:space="preserve"> restituito al conducente, al proprietario o al legittimo detentore, ovvero a persona da essi delegata, solo dopo che sia stata esibita la predetta documentazione e, comunque, trascorsi sessanta giorni dalla data dell'accertamento. Il veicolo sottoposto a fermo amministrativo </w:t>
      </w:r>
      <w:proofErr w:type="spellStart"/>
      <w:r w:rsidRPr="008A61EA">
        <w:rPr>
          <w:rFonts w:ascii="Times New Roman" w:hAnsi="Times New Roman" w:cs="Times New Roman"/>
          <w:b/>
          <w:i/>
          <w:sz w:val="24"/>
          <w:szCs w:val="24"/>
        </w:rPr>
        <w:t>e'</w:t>
      </w:r>
      <w:proofErr w:type="spellEnd"/>
      <w:r w:rsidRPr="008A61EA">
        <w:rPr>
          <w:rFonts w:ascii="Times New Roman" w:hAnsi="Times New Roman" w:cs="Times New Roman"/>
          <w:b/>
          <w:i/>
          <w:sz w:val="24"/>
          <w:szCs w:val="24"/>
        </w:rPr>
        <w:t xml:space="preserve"> affidato in custodia, a spese del responsabile della violazione, a uno dei soggetti individuati ai sensi del comma 1 dell'articolo 214-bis del codice della strada, di cui al decreto legislativo 30 aprile 1992, n. 285. Si applicano le disposizioni degli articoli 207 e 214 del medesimo codice.</w:t>
      </w:r>
      <w:r w:rsidRPr="008A61EA">
        <w:rPr>
          <w:rFonts w:ascii="Times New Roman" w:hAnsi="Times New Roman" w:cs="Times New Roman"/>
          <w:b/>
          <w:i/>
          <w:sz w:val="24"/>
          <w:szCs w:val="24"/>
        </w:rPr>
        <w:br/>
      </w:r>
      <w:r w:rsidRPr="008A61EA">
        <w:rPr>
          <w:rFonts w:ascii="Times New Roman" w:hAnsi="Times New Roman" w:cs="Times New Roman"/>
          <w:b/>
          <w:i/>
          <w:sz w:val="24"/>
          <w:szCs w:val="24"/>
        </w:rPr>
        <w:br/>
        <w:t xml:space="preserve">2. La prova documentale di cui al comma 1 </w:t>
      </w:r>
      <w:proofErr w:type="spellStart"/>
      <w:r w:rsidRPr="008A61EA">
        <w:rPr>
          <w:rFonts w:ascii="Times New Roman" w:hAnsi="Times New Roman" w:cs="Times New Roman"/>
          <w:b/>
          <w:i/>
          <w:sz w:val="24"/>
          <w:szCs w:val="24"/>
        </w:rPr>
        <w:t>puo'</w:t>
      </w:r>
      <w:proofErr w:type="spellEnd"/>
      <w:r w:rsidRPr="008A61EA">
        <w:rPr>
          <w:rFonts w:ascii="Times New Roman" w:hAnsi="Times New Roman" w:cs="Times New Roman"/>
          <w:b/>
          <w:i/>
          <w:sz w:val="24"/>
          <w:szCs w:val="24"/>
        </w:rPr>
        <w:t xml:space="preserve"> essere fornita mediante l'esibizione di qualsiasi documento di accompagnamento delle merci previsto, per i trasporti internazionali, dalle vigenti norme nazionali o internazionali.</w:t>
      </w:r>
      <w:r w:rsidRPr="008A61EA">
        <w:rPr>
          <w:rFonts w:ascii="Times New Roman" w:hAnsi="Times New Roman" w:cs="Times New Roman"/>
          <w:b/>
          <w:i/>
          <w:sz w:val="24"/>
          <w:szCs w:val="24"/>
        </w:rPr>
        <w:br/>
      </w:r>
      <w:r w:rsidRPr="008A61EA">
        <w:rPr>
          <w:rFonts w:ascii="Times New Roman" w:hAnsi="Times New Roman" w:cs="Times New Roman"/>
          <w:b/>
          <w:i/>
          <w:sz w:val="24"/>
          <w:szCs w:val="24"/>
        </w:rPr>
        <w:br/>
        <w:t xml:space="preserve">3. Fatta salva l'applicazione degli articoli 44 e 46, qualora il veicolo sia stato posto in circolazione privo della prova documentale di cui ai commi 1 e 2, ovvero questa sia stata compilata non conformemente alle norme di cui al comma 2, si applica la sanzione amministrativa pecuniaria del pagamento di una somma da euro 2.000 a euro 6.000. Se l'omessa o incompleta compilazione determina </w:t>
      </w:r>
      <w:proofErr w:type="spellStart"/>
      <w:r w:rsidRPr="008A61EA">
        <w:rPr>
          <w:rFonts w:ascii="Times New Roman" w:hAnsi="Times New Roman" w:cs="Times New Roman"/>
          <w:b/>
          <w:i/>
          <w:sz w:val="24"/>
          <w:szCs w:val="24"/>
        </w:rPr>
        <w:t>l'impossibilita'</w:t>
      </w:r>
      <w:proofErr w:type="spellEnd"/>
      <w:r w:rsidRPr="008A61EA">
        <w:rPr>
          <w:rFonts w:ascii="Times New Roman" w:hAnsi="Times New Roman" w:cs="Times New Roman"/>
          <w:b/>
          <w:i/>
          <w:sz w:val="24"/>
          <w:szCs w:val="24"/>
        </w:rPr>
        <w:t xml:space="preserve"> di verificare la </w:t>
      </w:r>
      <w:proofErr w:type="spellStart"/>
      <w:r w:rsidRPr="008A61EA">
        <w:rPr>
          <w:rFonts w:ascii="Times New Roman" w:hAnsi="Times New Roman" w:cs="Times New Roman"/>
          <w:b/>
          <w:i/>
          <w:sz w:val="24"/>
          <w:szCs w:val="24"/>
        </w:rPr>
        <w:t>regolarita'</w:t>
      </w:r>
      <w:proofErr w:type="spellEnd"/>
      <w:r w:rsidRPr="008A61EA">
        <w:rPr>
          <w:rFonts w:ascii="Times New Roman" w:hAnsi="Times New Roman" w:cs="Times New Roman"/>
          <w:b/>
          <w:i/>
          <w:sz w:val="24"/>
          <w:szCs w:val="24"/>
        </w:rPr>
        <w:t xml:space="preserve"> del trasporto internazionale di merci oggetto del controllo, si applicano le sanzioni di cui all'articolo 46, commi primo e secondo. Si osservano le disposizioni dell'articolo 207 del codice della strada, di cui al decreto legislativo 30 aprile 1992, n. 285».</w:t>
      </w:r>
    </w:p>
    <w:p w:rsidR="00396ADE" w:rsidRPr="00CB5A61" w:rsidRDefault="00396ADE" w:rsidP="004C590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AC7739" w:rsidRDefault="004C590C" w:rsidP="00396ADE">
      <w:pPr>
        <w:rPr>
          <w:rFonts w:ascii="Times New Roman" w:hAnsi="Times New Roman" w:cs="Times New Roman"/>
          <w:sz w:val="24"/>
          <w:szCs w:val="24"/>
        </w:rPr>
      </w:pPr>
      <w:r w:rsidRPr="004C590C">
        <w:rPr>
          <w:rFonts w:ascii="Times New Roman" w:hAnsi="Times New Roman" w:cs="Times New Roman"/>
          <w:sz w:val="24"/>
          <w:szCs w:val="24"/>
        </w:rPr>
        <w:t>Quali sono le novità operative?</w:t>
      </w:r>
    </w:p>
    <w:p w:rsidR="00A965C6" w:rsidRPr="00A965C6" w:rsidRDefault="00AC7739" w:rsidP="00A965C6">
      <w:pPr>
        <w:jc w:val="both"/>
        <w:rPr>
          <w:rFonts w:ascii="Times New Roman" w:hAnsi="Times New Roman" w:cs="Times New Roman"/>
          <w:sz w:val="24"/>
          <w:szCs w:val="24"/>
        </w:rPr>
      </w:pPr>
      <w:r>
        <w:rPr>
          <w:rFonts w:ascii="Times New Roman" w:hAnsi="Times New Roman" w:cs="Times New Roman"/>
          <w:sz w:val="24"/>
          <w:szCs w:val="24"/>
        </w:rPr>
        <w:t xml:space="preserve">Premesso che, a norma dell’articolo 46-bis, </w:t>
      </w:r>
      <w:r w:rsidRPr="00BB5217">
        <w:rPr>
          <w:rFonts w:ascii="Times New Roman" w:eastAsia="Times New Roman" w:hAnsi="Times New Roman" w:cs="Times New Roman"/>
          <w:bCs/>
          <w:iCs/>
          <w:color w:val="000000"/>
          <w:sz w:val="24"/>
          <w:szCs w:val="24"/>
          <w:lang w:eastAsia="it-IT"/>
        </w:rPr>
        <w:t>nel  caso  di</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circolazione  nel  terri</w:t>
      </w:r>
      <w:r>
        <w:rPr>
          <w:rFonts w:ascii="Times New Roman" w:eastAsia="Times New Roman" w:hAnsi="Times New Roman" w:cs="Times New Roman"/>
          <w:bCs/>
          <w:iCs/>
          <w:color w:val="000000"/>
          <w:sz w:val="24"/>
          <w:szCs w:val="24"/>
          <w:lang w:eastAsia="it-IT"/>
        </w:rPr>
        <w:t xml:space="preserve">torio  nazionale  di  veicoli  </w:t>
      </w:r>
      <w:r w:rsidRPr="00BB5217">
        <w:rPr>
          <w:rFonts w:ascii="Times New Roman" w:eastAsia="Times New Roman" w:hAnsi="Times New Roman" w:cs="Times New Roman"/>
          <w:bCs/>
          <w:iCs/>
          <w:color w:val="000000"/>
          <w:sz w:val="24"/>
          <w:szCs w:val="24"/>
          <w:lang w:eastAsia="it-IT"/>
        </w:rPr>
        <w:t>immatricolati</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all'estero qualora  sia  riscontrata,  durante  la  circolazione,  la</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mancata corrispondenza fra le registrazioni del  tachigrafo  o  altri</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elementi relativi alla stessa circolazione e le prove documentali che</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devono essere fornite ai sensi  dell'articolo  8,  paragrafo  3,  del</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 xml:space="preserve">regolamento (CE) n. 1072/2009, </w:t>
      </w:r>
      <w:proofErr w:type="spellStart"/>
      <w:r w:rsidRPr="00BB5217">
        <w:rPr>
          <w:rFonts w:ascii="Times New Roman" w:eastAsia="Times New Roman" w:hAnsi="Times New Roman" w:cs="Times New Roman"/>
          <w:bCs/>
          <w:iCs/>
          <w:color w:val="000000"/>
          <w:sz w:val="24"/>
          <w:szCs w:val="24"/>
          <w:lang w:eastAsia="it-IT"/>
        </w:rPr>
        <w:t>nonche</w:t>
      </w:r>
      <w:proofErr w:type="spellEnd"/>
      <w:r w:rsidRPr="00BB5217">
        <w:rPr>
          <w:rFonts w:ascii="Times New Roman" w:eastAsia="Times New Roman" w:hAnsi="Times New Roman" w:cs="Times New Roman"/>
          <w:bCs/>
          <w:iCs/>
          <w:color w:val="000000"/>
          <w:sz w:val="24"/>
          <w:szCs w:val="24"/>
          <w:lang w:eastAsia="it-IT"/>
        </w:rPr>
        <w:t>'  nel  caso  in  cui  le  prove</w:t>
      </w:r>
      <w:r>
        <w:rPr>
          <w:rFonts w:ascii="Times New Roman" w:eastAsia="Times New Roman" w:hAnsi="Times New Roman" w:cs="Times New Roman"/>
          <w:bCs/>
          <w:iCs/>
          <w:color w:val="000000"/>
          <w:sz w:val="24"/>
          <w:szCs w:val="24"/>
          <w:lang w:eastAsia="it-IT"/>
        </w:rPr>
        <w:t xml:space="preserve"> </w:t>
      </w:r>
      <w:r w:rsidRPr="00BB5217">
        <w:rPr>
          <w:rFonts w:ascii="Times New Roman" w:eastAsia="Times New Roman" w:hAnsi="Times New Roman" w:cs="Times New Roman"/>
          <w:bCs/>
          <w:iCs/>
          <w:color w:val="000000"/>
          <w:sz w:val="24"/>
          <w:szCs w:val="24"/>
          <w:lang w:eastAsia="it-IT"/>
        </w:rPr>
        <w:t>stesse non siano conservate a bord</w:t>
      </w:r>
      <w:r>
        <w:rPr>
          <w:rFonts w:ascii="Times New Roman" w:eastAsia="Times New Roman" w:hAnsi="Times New Roman" w:cs="Times New Roman"/>
          <w:bCs/>
          <w:iCs/>
          <w:color w:val="000000"/>
          <w:sz w:val="24"/>
          <w:szCs w:val="24"/>
          <w:lang w:eastAsia="it-IT"/>
        </w:rPr>
        <w:t>o ed esibite ad ogni controllo</w:t>
      </w:r>
      <w:r w:rsidR="00A965C6">
        <w:rPr>
          <w:rFonts w:ascii="Times New Roman" w:eastAsia="Times New Roman" w:hAnsi="Times New Roman" w:cs="Times New Roman"/>
          <w:color w:val="000000"/>
          <w:sz w:val="24"/>
          <w:szCs w:val="24"/>
          <w:lang w:eastAsia="it-IT"/>
        </w:rPr>
        <w:t>, si applicano le sanzioni amministrative previste dal medesimo ar</w:t>
      </w:r>
      <w:r w:rsidR="00D926FF">
        <w:rPr>
          <w:rFonts w:ascii="Times New Roman" w:eastAsia="Times New Roman" w:hAnsi="Times New Roman" w:cs="Times New Roman"/>
          <w:color w:val="000000"/>
          <w:sz w:val="24"/>
          <w:szCs w:val="24"/>
          <w:lang w:eastAsia="it-IT"/>
        </w:rPr>
        <w:t>ticolo 46-bis, al comma 1;</w:t>
      </w:r>
      <w:r w:rsidR="00A965C6">
        <w:rPr>
          <w:rFonts w:ascii="Times New Roman" w:eastAsia="Times New Roman" w:hAnsi="Times New Roman" w:cs="Times New Roman"/>
          <w:color w:val="000000"/>
          <w:sz w:val="24"/>
          <w:szCs w:val="24"/>
          <w:lang w:eastAsia="it-IT"/>
        </w:rPr>
        <w:t xml:space="preserve"> secondo la nuova disposizione, </w:t>
      </w:r>
      <w:r w:rsidRPr="00A965C6">
        <w:rPr>
          <w:rFonts w:ascii="Times New Roman" w:hAnsi="Times New Roman" w:cs="Times New Roman"/>
          <w:sz w:val="24"/>
          <w:szCs w:val="24"/>
        </w:rPr>
        <w:t>chiunque, durante l'effettuazione di un trasporto</w:t>
      </w:r>
      <w:r w:rsidR="00427AF7">
        <w:rPr>
          <w:rFonts w:ascii="Times New Roman" w:hAnsi="Times New Roman" w:cs="Times New Roman"/>
          <w:sz w:val="24"/>
          <w:szCs w:val="24"/>
        </w:rPr>
        <w:t xml:space="preserve"> internazionale di merci, non è</w:t>
      </w:r>
      <w:r w:rsidRPr="00A965C6">
        <w:rPr>
          <w:rFonts w:ascii="Times New Roman" w:hAnsi="Times New Roman" w:cs="Times New Roman"/>
          <w:sz w:val="24"/>
          <w:szCs w:val="24"/>
        </w:rPr>
        <w:t xml:space="preserve"> in grado di esibire agli organi di controllo la prova documentale</w:t>
      </w:r>
      <w:r w:rsidR="00A965C6">
        <w:rPr>
          <w:rFonts w:ascii="Times New Roman" w:hAnsi="Times New Roman" w:cs="Times New Roman"/>
          <w:sz w:val="24"/>
          <w:szCs w:val="24"/>
        </w:rPr>
        <w:t xml:space="preserve"> relativa al trasporto stesso, è</w:t>
      </w:r>
      <w:r w:rsidRPr="00A965C6">
        <w:rPr>
          <w:rFonts w:ascii="Times New Roman" w:hAnsi="Times New Roman" w:cs="Times New Roman"/>
          <w:sz w:val="24"/>
          <w:szCs w:val="24"/>
        </w:rPr>
        <w:t>' punito con</w:t>
      </w:r>
      <w:r w:rsidR="00A965C6" w:rsidRPr="00A965C6">
        <w:rPr>
          <w:rFonts w:ascii="Times New Roman" w:hAnsi="Times New Roman" w:cs="Times New Roman"/>
          <w:sz w:val="24"/>
          <w:szCs w:val="24"/>
        </w:rPr>
        <w:t>:</w:t>
      </w:r>
    </w:p>
    <w:p w:rsidR="00A965C6" w:rsidRDefault="00AC7739" w:rsidP="00A965C6">
      <w:pPr>
        <w:pStyle w:val="Paragrafoelenco"/>
        <w:numPr>
          <w:ilvl w:val="0"/>
          <w:numId w:val="2"/>
        </w:numPr>
        <w:jc w:val="both"/>
        <w:rPr>
          <w:rFonts w:ascii="Times New Roman" w:hAnsi="Times New Roman" w:cs="Times New Roman"/>
          <w:sz w:val="24"/>
          <w:szCs w:val="24"/>
        </w:rPr>
      </w:pPr>
      <w:proofErr w:type="gramStart"/>
      <w:r w:rsidRPr="00A965C6">
        <w:rPr>
          <w:rFonts w:ascii="Times New Roman" w:hAnsi="Times New Roman" w:cs="Times New Roman"/>
          <w:sz w:val="24"/>
          <w:szCs w:val="24"/>
        </w:rPr>
        <w:t>la</w:t>
      </w:r>
      <w:proofErr w:type="gramEnd"/>
      <w:r w:rsidRPr="00A965C6">
        <w:rPr>
          <w:rFonts w:ascii="Times New Roman" w:hAnsi="Times New Roman" w:cs="Times New Roman"/>
          <w:sz w:val="24"/>
          <w:szCs w:val="24"/>
        </w:rPr>
        <w:t xml:space="preserve"> sanzione amministrativa pecuniaria del pagamento di una somma da euro 400 a euro 1.200. </w:t>
      </w:r>
    </w:p>
    <w:p w:rsidR="00D926FF" w:rsidRDefault="00D926FF" w:rsidP="00A965C6">
      <w:pPr>
        <w:pStyle w:val="Paragrafoelenco"/>
        <w:numPr>
          <w:ilvl w:val="0"/>
          <w:numId w:val="2"/>
        </w:numPr>
        <w:jc w:val="both"/>
        <w:rPr>
          <w:rFonts w:ascii="Times New Roman" w:hAnsi="Times New Roman" w:cs="Times New Roman"/>
          <w:sz w:val="24"/>
          <w:szCs w:val="24"/>
        </w:rPr>
      </w:pPr>
      <w:proofErr w:type="gramStart"/>
      <w:r w:rsidRPr="00D926FF">
        <w:rPr>
          <w:rFonts w:ascii="Times New Roman" w:hAnsi="Times New Roman" w:cs="Times New Roman"/>
          <w:sz w:val="24"/>
          <w:szCs w:val="24"/>
        </w:rPr>
        <w:t>la</w:t>
      </w:r>
      <w:proofErr w:type="gramEnd"/>
      <w:r w:rsidRPr="00D926FF">
        <w:rPr>
          <w:rFonts w:ascii="Times New Roman" w:hAnsi="Times New Roman" w:cs="Times New Roman"/>
          <w:sz w:val="24"/>
          <w:szCs w:val="24"/>
        </w:rPr>
        <w:t xml:space="preserve"> sanzione amministrativa accessoria del fermo amministrativo del veicolo, che </w:t>
      </w:r>
      <w:proofErr w:type="spellStart"/>
      <w:r w:rsidRPr="00D926FF">
        <w:rPr>
          <w:rFonts w:ascii="Times New Roman" w:hAnsi="Times New Roman" w:cs="Times New Roman"/>
          <w:sz w:val="24"/>
          <w:szCs w:val="24"/>
        </w:rPr>
        <w:t>e'</w:t>
      </w:r>
      <w:proofErr w:type="spellEnd"/>
      <w:r w:rsidRPr="00D926FF">
        <w:rPr>
          <w:rFonts w:ascii="Times New Roman" w:hAnsi="Times New Roman" w:cs="Times New Roman"/>
          <w:sz w:val="24"/>
          <w:szCs w:val="24"/>
        </w:rPr>
        <w:t xml:space="preserve"> restituito al conducente, al proprietario o al legittimo detentore, ovvero a persona da essi delegata, solo dopo che sia stata esibita la predetta documentazione e, comunque, trascorsi sessanta giorni dalla data dell'accertamento</w:t>
      </w:r>
    </w:p>
    <w:p w:rsidR="00A965C6" w:rsidRDefault="00D926FF" w:rsidP="00A965C6">
      <w:pPr>
        <w:jc w:val="both"/>
        <w:rPr>
          <w:rFonts w:ascii="Times New Roman" w:hAnsi="Times New Roman" w:cs="Times New Roman"/>
          <w:sz w:val="24"/>
          <w:szCs w:val="24"/>
        </w:rPr>
      </w:pPr>
      <w:r w:rsidRPr="00900C41">
        <w:rPr>
          <w:rFonts w:ascii="Times New Roman" w:hAnsi="Times New Roman" w:cs="Times New Roman"/>
          <w:sz w:val="24"/>
          <w:szCs w:val="24"/>
        </w:rPr>
        <w:t xml:space="preserve">Per l’applicazione della sanzione del fermo amministrativo si applicano le disposizioni dell’articolo 214, codice della strada, in quanto compatibili, ma il veicolo </w:t>
      </w:r>
      <w:r w:rsidR="00900C41" w:rsidRPr="00900C41">
        <w:rPr>
          <w:rFonts w:ascii="Times New Roman" w:hAnsi="Times New Roman" w:cs="Times New Roman"/>
          <w:sz w:val="24"/>
          <w:szCs w:val="24"/>
        </w:rPr>
        <w:t>è</w:t>
      </w:r>
      <w:r w:rsidRPr="00900C41">
        <w:rPr>
          <w:rFonts w:ascii="Times New Roman" w:hAnsi="Times New Roman" w:cs="Times New Roman"/>
          <w:sz w:val="24"/>
          <w:szCs w:val="24"/>
        </w:rPr>
        <w:t xml:space="preserve"> affidato obbligatoriamente in custodia, a spese del responsabile della violazione, a uno dei soggetti individuati ai sensi del comma 1 dell'articolo 214-bis del codice della strada (c.d. custode-acquirente, che lo trasporterà presso la depositeria convenzionata).</w:t>
      </w:r>
    </w:p>
    <w:p w:rsidR="00900C41" w:rsidRPr="00900C41" w:rsidRDefault="00900C41" w:rsidP="00A965C6">
      <w:pPr>
        <w:jc w:val="both"/>
        <w:rPr>
          <w:rFonts w:ascii="Times New Roman" w:hAnsi="Times New Roman" w:cs="Times New Roman"/>
          <w:sz w:val="24"/>
          <w:szCs w:val="24"/>
        </w:rPr>
      </w:pPr>
      <w:r>
        <w:rPr>
          <w:rFonts w:ascii="Times New Roman" w:hAnsi="Times New Roman" w:cs="Times New Roman"/>
          <w:sz w:val="24"/>
          <w:szCs w:val="24"/>
        </w:rPr>
        <w:t>Trattandosi di veicolo immatricolato all’estero, si applicano le disposizioni dell’articolo 207, codice della strada, per il pagamento della sanzione amministrativa pecuniaria.</w:t>
      </w:r>
    </w:p>
    <w:p w:rsidR="00427AF7" w:rsidRDefault="00427AF7" w:rsidP="00A965C6">
      <w:pPr>
        <w:jc w:val="both"/>
        <w:rPr>
          <w:rFonts w:ascii="Times New Roman" w:hAnsi="Times New Roman" w:cs="Times New Roman"/>
          <w:sz w:val="24"/>
          <w:szCs w:val="24"/>
        </w:rPr>
      </w:pPr>
    </w:p>
    <w:p w:rsidR="00A965C6" w:rsidRDefault="00A965C6" w:rsidP="00A965C6">
      <w:pPr>
        <w:jc w:val="both"/>
        <w:rPr>
          <w:rFonts w:ascii="Times New Roman" w:hAnsi="Times New Roman" w:cs="Times New Roman"/>
          <w:sz w:val="24"/>
          <w:szCs w:val="24"/>
        </w:rPr>
      </w:pPr>
      <w:r w:rsidRPr="00A965C6">
        <w:rPr>
          <w:rFonts w:ascii="Times New Roman" w:hAnsi="Times New Roman" w:cs="Times New Roman"/>
          <w:sz w:val="24"/>
          <w:szCs w:val="24"/>
        </w:rPr>
        <w:lastRenderedPageBreak/>
        <w:t>Schematizzando:</w:t>
      </w:r>
    </w:p>
    <w:tbl>
      <w:tblPr>
        <w:tblStyle w:val="Grigliatabella"/>
        <w:tblW w:w="0" w:type="auto"/>
        <w:tblLook w:val="04A0" w:firstRow="1" w:lastRow="0" w:firstColumn="1" w:lastColumn="0" w:noHBand="0" w:noVBand="1"/>
      </w:tblPr>
      <w:tblGrid>
        <w:gridCol w:w="3209"/>
        <w:gridCol w:w="3209"/>
        <w:gridCol w:w="3210"/>
      </w:tblGrid>
      <w:tr w:rsidR="00A965C6" w:rsidTr="00A965C6">
        <w:tc>
          <w:tcPr>
            <w:tcW w:w="3209" w:type="dxa"/>
          </w:tcPr>
          <w:p w:rsidR="00D926FF" w:rsidRPr="00D926FF" w:rsidRDefault="00D926FF" w:rsidP="00A965C6">
            <w:pPr>
              <w:jc w:val="both"/>
              <w:rPr>
                <w:rFonts w:ascii="Times New Roman" w:hAnsi="Times New Roman" w:cs="Times New Roman"/>
                <w:b/>
                <w:sz w:val="24"/>
                <w:szCs w:val="24"/>
              </w:rPr>
            </w:pPr>
            <w:proofErr w:type="gramStart"/>
            <w:r w:rsidRPr="00D926FF">
              <w:rPr>
                <w:rFonts w:ascii="Times New Roman" w:eastAsia="Times New Roman" w:hAnsi="Times New Roman" w:cs="Times New Roman"/>
                <w:b/>
                <w:bCs/>
                <w:iCs/>
                <w:color w:val="000000"/>
                <w:sz w:val="24"/>
                <w:szCs w:val="24"/>
                <w:lang w:eastAsia="it-IT"/>
              </w:rPr>
              <w:t>C</w:t>
            </w:r>
            <w:r w:rsidRPr="00BB5217">
              <w:rPr>
                <w:rFonts w:ascii="Times New Roman" w:eastAsia="Times New Roman" w:hAnsi="Times New Roman" w:cs="Times New Roman"/>
                <w:b/>
                <w:bCs/>
                <w:iCs/>
                <w:color w:val="000000"/>
                <w:sz w:val="24"/>
                <w:szCs w:val="24"/>
                <w:lang w:eastAsia="it-IT"/>
              </w:rPr>
              <w:t>ircolazione  nel</w:t>
            </w:r>
            <w:proofErr w:type="gramEnd"/>
            <w:r w:rsidRPr="00BB5217">
              <w:rPr>
                <w:rFonts w:ascii="Times New Roman" w:eastAsia="Times New Roman" w:hAnsi="Times New Roman" w:cs="Times New Roman"/>
                <w:b/>
                <w:bCs/>
                <w:iCs/>
                <w:color w:val="000000"/>
                <w:sz w:val="24"/>
                <w:szCs w:val="24"/>
                <w:lang w:eastAsia="it-IT"/>
              </w:rPr>
              <w:t xml:space="preserve">  terri</w:t>
            </w:r>
            <w:r w:rsidRPr="00D926FF">
              <w:rPr>
                <w:rFonts w:ascii="Times New Roman" w:eastAsia="Times New Roman" w:hAnsi="Times New Roman" w:cs="Times New Roman"/>
                <w:b/>
                <w:bCs/>
                <w:iCs/>
                <w:color w:val="000000"/>
                <w:sz w:val="24"/>
                <w:szCs w:val="24"/>
                <w:lang w:eastAsia="it-IT"/>
              </w:rPr>
              <w:t xml:space="preserve">torio  nazionale  di  veicoli  </w:t>
            </w:r>
            <w:r w:rsidRPr="00BB5217">
              <w:rPr>
                <w:rFonts w:ascii="Times New Roman" w:eastAsia="Times New Roman" w:hAnsi="Times New Roman" w:cs="Times New Roman"/>
                <w:b/>
                <w:bCs/>
                <w:iCs/>
                <w:color w:val="000000"/>
                <w:sz w:val="24"/>
                <w:szCs w:val="24"/>
                <w:lang w:eastAsia="it-IT"/>
              </w:rPr>
              <w:t>immatricolati</w:t>
            </w:r>
            <w:r w:rsidRPr="00D926FF">
              <w:rPr>
                <w:rFonts w:ascii="Times New Roman" w:eastAsia="Times New Roman" w:hAnsi="Times New Roman" w:cs="Times New Roman"/>
                <w:b/>
                <w:bCs/>
                <w:iCs/>
                <w:color w:val="000000"/>
                <w:sz w:val="24"/>
                <w:szCs w:val="24"/>
                <w:lang w:eastAsia="it-IT"/>
              </w:rPr>
              <w:t xml:space="preserve"> </w:t>
            </w:r>
            <w:r w:rsidRPr="00BB5217">
              <w:rPr>
                <w:rFonts w:ascii="Times New Roman" w:eastAsia="Times New Roman" w:hAnsi="Times New Roman" w:cs="Times New Roman"/>
                <w:b/>
                <w:bCs/>
                <w:iCs/>
                <w:color w:val="000000"/>
                <w:sz w:val="24"/>
                <w:szCs w:val="24"/>
                <w:lang w:eastAsia="it-IT"/>
              </w:rPr>
              <w:t>all'estero</w:t>
            </w:r>
            <w:r w:rsidR="00427AF7">
              <w:rPr>
                <w:rFonts w:ascii="Times New Roman" w:eastAsia="Times New Roman" w:hAnsi="Times New Roman" w:cs="Times New Roman"/>
                <w:b/>
                <w:bCs/>
                <w:iCs/>
                <w:color w:val="000000"/>
                <w:sz w:val="24"/>
                <w:szCs w:val="24"/>
                <w:lang w:eastAsia="it-IT"/>
              </w:rPr>
              <w:t xml:space="preserve"> (solo in caso di CABOTAGGIO)</w:t>
            </w:r>
            <w:r w:rsidRPr="00D926FF">
              <w:rPr>
                <w:rFonts w:ascii="Times New Roman" w:eastAsia="Times New Roman" w:hAnsi="Times New Roman" w:cs="Times New Roman"/>
                <w:b/>
                <w:bCs/>
                <w:iCs/>
                <w:color w:val="000000"/>
                <w:sz w:val="24"/>
                <w:szCs w:val="24"/>
                <w:lang w:eastAsia="it-IT"/>
              </w:rPr>
              <w:t>:</w:t>
            </w:r>
          </w:p>
          <w:p w:rsidR="00D926FF" w:rsidRDefault="00D926FF" w:rsidP="00A965C6">
            <w:pPr>
              <w:jc w:val="both"/>
              <w:rPr>
                <w:rFonts w:ascii="Times New Roman" w:hAnsi="Times New Roman" w:cs="Times New Roman"/>
                <w:sz w:val="24"/>
                <w:szCs w:val="24"/>
              </w:rPr>
            </w:pPr>
          </w:p>
          <w:p w:rsidR="00A965C6" w:rsidRPr="00D926FF" w:rsidRDefault="00A965C6" w:rsidP="00D926FF">
            <w:pPr>
              <w:pStyle w:val="Paragrafoelenco"/>
              <w:numPr>
                <w:ilvl w:val="0"/>
                <w:numId w:val="2"/>
              </w:numPr>
              <w:jc w:val="both"/>
              <w:rPr>
                <w:rFonts w:ascii="Times New Roman" w:eastAsia="Times New Roman" w:hAnsi="Times New Roman" w:cs="Times New Roman"/>
                <w:bCs/>
                <w:iCs/>
                <w:color w:val="000000"/>
                <w:sz w:val="24"/>
                <w:szCs w:val="24"/>
                <w:lang w:eastAsia="it-IT"/>
              </w:rPr>
            </w:pPr>
            <w:r w:rsidRPr="00D926FF">
              <w:rPr>
                <w:rFonts w:ascii="Times New Roman" w:hAnsi="Times New Roman" w:cs="Times New Roman"/>
                <w:sz w:val="24"/>
                <w:szCs w:val="24"/>
              </w:rPr>
              <w:t xml:space="preserve">Il conducente del veicolo immatricolato all’estero è in possesso delle prove documentali, ma vi è una a mancata corrispondenza tra le </w:t>
            </w:r>
            <w:r w:rsidRPr="00D926FF">
              <w:rPr>
                <w:rFonts w:ascii="Times New Roman" w:eastAsia="Times New Roman" w:hAnsi="Times New Roman" w:cs="Times New Roman"/>
                <w:bCs/>
                <w:iCs/>
                <w:color w:val="000000"/>
                <w:sz w:val="24"/>
                <w:szCs w:val="24"/>
                <w:lang w:eastAsia="it-IT"/>
              </w:rPr>
              <w:t xml:space="preserve">registrazioni del </w:t>
            </w:r>
            <w:proofErr w:type="gramStart"/>
            <w:r w:rsidRPr="00D926FF">
              <w:rPr>
                <w:rFonts w:ascii="Times New Roman" w:eastAsia="Times New Roman" w:hAnsi="Times New Roman" w:cs="Times New Roman"/>
                <w:bCs/>
                <w:iCs/>
                <w:color w:val="000000"/>
                <w:sz w:val="24"/>
                <w:szCs w:val="24"/>
                <w:lang w:eastAsia="it-IT"/>
              </w:rPr>
              <w:t>tachigrafo  o</w:t>
            </w:r>
            <w:proofErr w:type="gramEnd"/>
            <w:r w:rsidRPr="00D926FF">
              <w:rPr>
                <w:rFonts w:ascii="Times New Roman" w:eastAsia="Times New Roman" w:hAnsi="Times New Roman" w:cs="Times New Roman"/>
                <w:bCs/>
                <w:iCs/>
                <w:color w:val="000000"/>
                <w:sz w:val="24"/>
                <w:szCs w:val="24"/>
                <w:lang w:eastAsia="it-IT"/>
              </w:rPr>
              <w:t xml:space="preserve"> altri elementi relativi alla stessa circolazione e le prove documentali </w:t>
            </w:r>
          </w:p>
          <w:p w:rsidR="00D926FF" w:rsidRDefault="00D926FF" w:rsidP="00A965C6">
            <w:pPr>
              <w:jc w:val="both"/>
              <w:rPr>
                <w:rFonts w:ascii="Times New Roman" w:eastAsia="Times New Roman" w:hAnsi="Times New Roman" w:cs="Times New Roman"/>
                <w:bCs/>
                <w:iCs/>
                <w:color w:val="000000"/>
                <w:sz w:val="24"/>
                <w:szCs w:val="24"/>
                <w:lang w:eastAsia="it-IT"/>
              </w:rPr>
            </w:pPr>
          </w:p>
          <w:p w:rsidR="00A965C6" w:rsidRPr="00D926FF" w:rsidRDefault="00A965C6" w:rsidP="00D926FF">
            <w:pPr>
              <w:pStyle w:val="Paragrafoelenco"/>
              <w:numPr>
                <w:ilvl w:val="0"/>
                <w:numId w:val="2"/>
              </w:numPr>
              <w:jc w:val="both"/>
              <w:rPr>
                <w:rFonts w:ascii="Times New Roman" w:eastAsia="Times New Roman" w:hAnsi="Times New Roman" w:cs="Times New Roman"/>
                <w:bCs/>
                <w:iCs/>
                <w:color w:val="000000"/>
                <w:sz w:val="24"/>
                <w:szCs w:val="24"/>
                <w:lang w:eastAsia="it-IT"/>
              </w:rPr>
            </w:pPr>
            <w:r w:rsidRPr="00D926FF">
              <w:rPr>
                <w:rFonts w:ascii="Times New Roman" w:eastAsia="Times New Roman" w:hAnsi="Times New Roman" w:cs="Times New Roman"/>
                <w:bCs/>
                <w:iCs/>
                <w:color w:val="000000"/>
                <w:sz w:val="24"/>
                <w:szCs w:val="24"/>
                <w:lang w:eastAsia="it-IT"/>
              </w:rPr>
              <w:t>Sul veicolo non sono conservate ed esibite ad ogni controllo le prove stesse</w:t>
            </w:r>
          </w:p>
          <w:p w:rsidR="00A965C6" w:rsidRDefault="00A965C6" w:rsidP="00A965C6">
            <w:pPr>
              <w:jc w:val="both"/>
              <w:rPr>
                <w:rFonts w:ascii="Times New Roman" w:hAnsi="Times New Roman" w:cs="Times New Roman"/>
                <w:sz w:val="24"/>
                <w:szCs w:val="24"/>
              </w:rPr>
            </w:pPr>
          </w:p>
        </w:tc>
        <w:tc>
          <w:tcPr>
            <w:tcW w:w="3209" w:type="dxa"/>
          </w:tcPr>
          <w:p w:rsidR="00A965C6" w:rsidRDefault="00A965C6" w:rsidP="00A965C6">
            <w:pPr>
              <w:jc w:val="both"/>
              <w:rPr>
                <w:rFonts w:ascii="Times New Roman" w:hAnsi="Times New Roman" w:cs="Times New Roman"/>
                <w:sz w:val="24"/>
                <w:szCs w:val="24"/>
              </w:rPr>
            </w:pPr>
          </w:p>
          <w:p w:rsidR="00D926FF" w:rsidRDefault="00D926FF" w:rsidP="00D926FF">
            <w:pPr>
              <w:pStyle w:val="Paragrafoelenco"/>
              <w:numPr>
                <w:ilvl w:val="0"/>
                <w:numId w:val="1"/>
              </w:numPr>
              <w:jc w:val="both"/>
              <w:rPr>
                <w:rFonts w:ascii="Times New Roman" w:eastAsia="Times New Roman" w:hAnsi="Times New Roman" w:cs="Times New Roman"/>
                <w:color w:val="000000"/>
                <w:sz w:val="24"/>
                <w:szCs w:val="24"/>
                <w:lang w:eastAsia="it-IT"/>
              </w:rPr>
            </w:pPr>
            <w:proofErr w:type="gramStart"/>
            <w:r w:rsidRPr="00AC7739">
              <w:rPr>
                <w:rFonts w:ascii="Times New Roman" w:eastAsia="Times New Roman" w:hAnsi="Times New Roman" w:cs="Times New Roman"/>
                <w:color w:val="000000"/>
                <w:sz w:val="24"/>
                <w:szCs w:val="24"/>
                <w:lang w:eastAsia="it-IT"/>
              </w:rPr>
              <w:t>sanzione</w:t>
            </w:r>
            <w:proofErr w:type="gramEnd"/>
            <w:r w:rsidRPr="00AC7739">
              <w:rPr>
                <w:rFonts w:ascii="Times New Roman" w:eastAsia="Times New Roman" w:hAnsi="Times New Roman" w:cs="Times New Roman"/>
                <w:color w:val="000000"/>
                <w:sz w:val="24"/>
                <w:szCs w:val="24"/>
                <w:lang w:eastAsia="it-IT"/>
              </w:rPr>
              <w:t xml:space="preserve"> amministrativa  del</w:t>
            </w:r>
            <w:r w:rsidRPr="00AC7739">
              <w:rPr>
                <w:rFonts w:ascii="Times New Roman" w:hAnsi="Times New Roman" w:cs="Times New Roman"/>
                <w:sz w:val="24"/>
                <w:szCs w:val="24"/>
              </w:rPr>
              <w:t xml:space="preserve"> </w:t>
            </w:r>
            <w:r w:rsidRPr="00AC7739">
              <w:rPr>
                <w:rFonts w:ascii="Times New Roman" w:eastAsia="Times New Roman" w:hAnsi="Times New Roman" w:cs="Times New Roman"/>
                <w:color w:val="000000"/>
                <w:sz w:val="24"/>
                <w:szCs w:val="24"/>
                <w:lang w:eastAsia="it-IT"/>
              </w:rPr>
              <w:t>pagamento di una somma da  euro  5.000  a  euro  15.000</w:t>
            </w:r>
            <w:r>
              <w:rPr>
                <w:rFonts w:ascii="Times New Roman" w:eastAsia="Times New Roman" w:hAnsi="Times New Roman" w:cs="Times New Roman"/>
                <w:color w:val="000000"/>
                <w:sz w:val="24"/>
                <w:szCs w:val="24"/>
                <w:lang w:eastAsia="it-IT"/>
              </w:rPr>
              <w:t>;</w:t>
            </w:r>
          </w:p>
          <w:p w:rsidR="00D926FF" w:rsidRPr="00AC7739" w:rsidRDefault="00D926FF" w:rsidP="00D926FF">
            <w:pPr>
              <w:pStyle w:val="Paragrafoelenco"/>
              <w:numPr>
                <w:ilvl w:val="0"/>
                <w:numId w:val="1"/>
              </w:numPr>
              <w:jc w:val="both"/>
              <w:rPr>
                <w:rFonts w:ascii="Times New Roman" w:eastAsia="Times New Roman" w:hAnsi="Times New Roman" w:cs="Times New Roman"/>
                <w:color w:val="000000"/>
                <w:sz w:val="24"/>
                <w:szCs w:val="24"/>
                <w:lang w:eastAsia="it-IT"/>
              </w:rPr>
            </w:pPr>
            <w:proofErr w:type="gramStart"/>
            <w:r w:rsidRPr="00AC7739">
              <w:rPr>
                <w:rFonts w:ascii="Times New Roman" w:eastAsia="Times New Roman" w:hAnsi="Times New Roman" w:cs="Times New Roman"/>
                <w:color w:val="000000"/>
                <w:sz w:val="24"/>
                <w:szCs w:val="24"/>
                <w:lang w:eastAsia="it-IT"/>
              </w:rPr>
              <w:t>sanzione  amministrativa</w:t>
            </w:r>
            <w:proofErr w:type="gramEnd"/>
            <w:r w:rsidRPr="00AC7739">
              <w:rPr>
                <w:rFonts w:ascii="Times New Roman" w:eastAsia="Times New Roman" w:hAnsi="Times New Roman" w:cs="Times New Roman"/>
                <w:color w:val="000000"/>
                <w:sz w:val="24"/>
                <w:szCs w:val="24"/>
                <w:lang w:eastAsia="it-IT"/>
              </w:rPr>
              <w:t xml:space="preserve">  accessoria  del  fermo  amministrativo  del</w:t>
            </w:r>
            <w:r w:rsidRPr="00AC7739">
              <w:rPr>
                <w:rFonts w:ascii="Times New Roman" w:hAnsi="Times New Roman" w:cs="Times New Roman"/>
                <w:sz w:val="24"/>
                <w:szCs w:val="24"/>
              </w:rPr>
              <w:t xml:space="preserve"> </w:t>
            </w:r>
            <w:r w:rsidRPr="00AC7739">
              <w:rPr>
                <w:rFonts w:ascii="Times New Roman" w:eastAsia="Times New Roman" w:hAnsi="Times New Roman" w:cs="Times New Roman"/>
                <w:color w:val="000000"/>
                <w:sz w:val="24"/>
                <w:szCs w:val="24"/>
                <w:lang w:eastAsia="it-IT"/>
              </w:rPr>
              <w:t>veicolo per un periodo di tre mesi ovvero, in  caso  di  reiterazione</w:t>
            </w:r>
            <w:r w:rsidRPr="00AC7739">
              <w:rPr>
                <w:rFonts w:ascii="Times New Roman" w:hAnsi="Times New Roman" w:cs="Times New Roman"/>
                <w:sz w:val="24"/>
                <w:szCs w:val="24"/>
              </w:rPr>
              <w:t xml:space="preserve"> </w:t>
            </w:r>
            <w:r w:rsidRPr="00AC7739">
              <w:rPr>
                <w:rFonts w:ascii="Times New Roman" w:eastAsia="Times New Roman" w:hAnsi="Times New Roman" w:cs="Times New Roman"/>
                <w:color w:val="000000"/>
                <w:sz w:val="24"/>
                <w:szCs w:val="24"/>
                <w:lang w:eastAsia="it-IT"/>
              </w:rPr>
              <w:t xml:space="preserve">nel triennio, per un periodo di sei mesi.  </w:t>
            </w:r>
          </w:p>
          <w:p w:rsidR="00D926FF" w:rsidRDefault="00D926FF" w:rsidP="00A965C6">
            <w:pPr>
              <w:jc w:val="both"/>
              <w:rPr>
                <w:rFonts w:ascii="Times New Roman" w:hAnsi="Times New Roman" w:cs="Times New Roman"/>
                <w:sz w:val="24"/>
                <w:szCs w:val="24"/>
              </w:rPr>
            </w:pPr>
          </w:p>
        </w:tc>
        <w:tc>
          <w:tcPr>
            <w:tcW w:w="3210" w:type="dxa"/>
          </w:tcPr>
          <w:p w:rsidR="00A965C6" w:rsidRDefault="00A965C6" w:rsidP="00A965C6">
            <w:pPr>
              <w:jc w:val="both"/>
              <w:rPr>
                <w:rFonts w:ascii="Times New Roman" w:hAnsi="Times New Roman" w:cs="Times New Roman"/>
                <w:sz w:val="24"/>
                <w:szCs w:val="24"/>
              </w:rPr>
            </w:pPr>
          </w:p>
          <w:p w:rsidR="00D926FF" w:rsidRDefault="00D926FF" w:rsidP="00A965C6">
            <w:pPr>
              <w:jc w:val="both"/>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900C41">
            <w:pP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D926FF" w:rsidRPr="00900C41" w:rsidRDefault="00D926FF" w:rsidP="00D926FF">
            <w:pPr>
              <w:jc w:val="center"/>
              <w:rPr>
                <w:rFonts w:ascii="Times New Roman" w:hAnsi="Times New Roman" w:cs="Times New Roman"/>
                <w:b/>
                <w:sz w:val="24"/>
                <w:szCs w:val="24"/>
              </w:rPr>
            </w:pPr>
            <w:r w:rsidRPr="00900C41">
              <w:rPr>
                <w:rFonts w:ascii="Times New Roman" w:hAnsi="Times New Roman" w:cs="Times New Roman"/>
                <w:b/>
                <w:sz w:val="24"/>
                <w:szCs w:val="24"/>
              </w:rPr>
              <w:t>Articolo 46-bis</w:t>
            </w:r>
          </w:p>
          <w:p w:rsidR="00D926FF" w:rsidRDefault="00D926FF" w:rsidP="00D926FF">
            <w:pPr>
              <w:jc w:val="center"/>
              <w:rPr>
                <w:rFonts w:ascii="Times New Roman" w:hAnsi="Times New Roman" w:cs="Times New Roman"/>
                <w:sz w:val="24"/>
                <w:szCs w:val="24"/>
              </w:rPr>
            </w:pPr>
            <w:r w:rsidRPr="00900C41">
              <w:rPr>
                <w:rFonts w:ascii="Times New Roman" w:hAnsi="Times New Roman" w:cs="Times New Roman"/>
                <w:b/>
                <w:sz w:val="24"/>
                <w:szCs w:val="24"/>
              </w:rPr>
              <w:t>Legge 6 giugno 1974, n. 298</w:t>
            </w:r>
          </w:p>
        </w:tc>
      </w:tr>
      <w:tr w:rsidR="00A965C6" w:rsidTr="00A965C6">
        <w:tc>
          <w:tcPr>
            <w:tcW w:w="3209" w:type="dxa"/>
          </w:tcPr>
          <w:p w:rsidR="00A965C6" w:rsidRDefault="00D926FF" w:rsidP="00A965C6">
            <w:pPr>
              <w:jc w:val="both"/>
              <w:rPr>
                <w:rFonts w:ascii="Times New Roman" w:hAnsi="Times New Roman" w:cs="Times New Roman"/>
                <w:b/>
                <w:sz w:val="24"/>
                <w:szCs w:val="24"/>
              </w:rPr>
            </w:pPr>
            <w:r w:rsidRPr="00D926FF">
              <w:rPr>
                <w:rFonts w:ascii="Times New Roman" w:hAnsi="Times New Roman" w:cs="Times New Roman"/>
                <w:b/>
                <w:sz w:val="24"/>
                <w:szCs w:val="24"/>
              </w:rPr>
              <w:t>Trasporto internazionale di merci</w:t>
            </w:r>
            <w:r w:rsidR="00427AF7">
              <w:rPr>
                <w:rFonts w:ascii="Times New Roman" w:hAnsi="Times New Roman" w:cs="Times New Roman"/>
                <w:b/>
                <w:sz w:val="24"/>
                <w:szCs w:val="24"/>
              </w:rPr>
              <w:t xml:space="preserve"> (in ogni caso):</w:t>
            </w:r>
          </w:p>
          <w:p w:rsidR="00D926FF" w:rsidRDefault="00D926FF" w:rsidP="00A965C6">
            <w:pPr>
              <w:jc w:val="both"/>
              <w:rPr>
                <w:rFonts w:ascii="Times New Roman" w:hAnsi="Times New Roman" w:cs="Times New Roman"/>
                <w:b/>
                <w:sz w:val="24"/>
                <w:szCs w:val="24"/>
              </w:rPr>
            </w:pPr>
          </w:p>
          <w:p w:rsidR="00D926FF" w:rsidRPr="00D926FF" w:rsidRDefault="00D926FF" w:rsidP="00D926FF">
            <w:pPr>
              <w:pStyle w:val="Paragrafoelenco"/>
              <w:numPr>
                <w:ilvl w:val="0"/>
                <w:numId w:val="3"/>
              </w:numPr>
              <w:jc w:val="both"/>
              <w:rPr>
                <w:rFonts w:ascii="Times New Roman" w:hAnsi="Times New Roman" w:cs="Times New Roman"/>
                <w:b/>
                <w:sz w:val="24"/>
                <w:szCs w:val="24"/>
              </w:rPr>
            </w:pPr>
            <w:r w:rsidRPr="00D926FF">
              <w:rPr>
                <w:rFonts w:ascii="Times New Roman" w:hAnsi="Times New Roman" w:cs="Times New Roman"/>
                <w:sz w:val="24"/>
                <w:szCs w:val="24"/>
              </w:rPr>
              <w:t>Non essere in grado di esibire agli organi di controllo la prova documentale relativa al trasporto stesso</w:t>
            </w:r>
          </w:p>
        </w:tc>
        <w:tc>
          <w:tcPr>
            <w:tcW w:w="3209" w:type="dxa"/>
          </w:tcPr>
          <w:p w:rsidR="00D926FF" w:rsidRDefault="00D926FF" w:rsidP="00A965C6">
            <w:pPr>
              <w:jc w:val="both"/>
              <w:rPr>
                <w:rFonts w:ascii="Times New Roman" w:hAnsi="Times New Roman" w:cs="Times New Roman"/>
                <w:sz w:val="24"/>
                <w:szCs w:val="24"/>
              </w:rPr>
            </w:pPr>
          </w:p>
          <w:p w:rsidR="00D926FF" w:rsidRDefault="00D926FF" w:rsidP="00A965C6">
            <w:pPr>
              <w:jc w:val="both"/>
              <w:rPr>
                <w:rFonts w:ascii="Times New Roman" w:hAnsi="Times New Roman" w:cs="Times New Roman"/>
                <w:sz w:val="24"/>
                <w:szCs w:val="24"/>
              </w:rPr>
            </w:pPr>
          </w:p>
          <w:p w:rsidR="00A965C6" w:rsidRDefault="00D926FF" w:rsidP="00D926FF">
            <w:pPr>
              <w:pStyle w:val="Paragrafoelenco"/>
              <w:numPr>
                <w:ilvl w:val="0"/>
                <w:numId w:val="3"/>
              </w:numPr>
              <w:jc w:val="both"/>
              <w:rPr>
                <w:rFonts w:ascii="Times New Roman" w:hAnsi="Times New Roman" w:cs="Times New Roman"/>
                <w:sz w:val="24"/>
                <w:szCs w:val="24"/>
              </w:rPr>
            </w:pPr>
            <w:proofErr w:type="gramStart"/>
            <w:r w:rsidRPr="00D926FF">
              <w:rPr>
                <w:rFonts w:ascii="Times New Roman" w:hAnsi="Times New Roman" w:cs="Times New Roman"/>
                <w:sz w:val="24"/>
                <w:szCs w:val="24"/>
              </w:rPr>
              <w:t>sanzione</w:t>
            </w:r>
            <w:proofErr w:type="gramEnd"/>
            <w:r w:rsidRPr="00D926FF">
              <w:rPr>
                <w:rFonts w:ascii="Times New Roman" w:hAnsi="Times New Roman" w:cs="Times New Roman"/>
                <w:sz w:val="24"/>
                <w:szCs w:val="24"/>
              </w:rPr>
              <w:t xml:space="preserve"> amministrativa pecuniaria del pagamento di una</w:t>
            </w:r>
            <w:r>
              <w:rPr>
                <w:rFonts w:ascii="Times New Roman" w:hAnsi="Times New Roman" w:cs="Times New Roman"/>
                <w:sz w:val="24"/>
                <w:szCs w:val="24"/>
              </w:rPr>
              <w:t xml:space="preserve"> somma da euro 400 a euro 1.200</w:t>
            </w:r>
          </w:p>
          <w:p w:rsidR="00D926FF" w:rsidRPr="00D926FF" w:rsidRDefault="00D926FF" w:rsidP="00D926FF">
            <w:pPr>
              <w:pStyle w:val="Paragrafoelenco"/>
              <w:numPr>
                <w:ilvl w:val="0"/>
                <w:numId w:val="3"/>
              </w:numPr>
              <w:jc w:val="both"/>
              <w:rPr>
                <w:rFonts w:ascii="Times New Roman" w:hAnsi="Times New Roman" w:cs="Times New Roman"/>
                <w:sz w:val="24"/>
                <w:szCs w:val="24"/>
              </w:rPr>
            </w:pPr>
            <w:proofErr w:type="gramStart"/>
            <w:r w:rsidRPr="00D926FF">
              <w:rPr>
                <w:rFonts w:ascii="Times New Roman" w:hAnsi="Times New Roman" w:cs="Times New Roman"/>
                <w:sz w:val="24"/>
                <w:szCs w:val="24"/>
              </w:rPr>
              <w:t>sanzione</w:t>
            </w:r>
            <w:proofErr w:type="gramEnd"/>
            <w:r w:rsidRPr="00D926FF">
              <w:rPr>
                <w:rFonts w:ascii="Times New Roman" w:hAnsi="Times New Roman" w:cs="Times New Roman"/>
                <w:sz w:val="24"/>
                <w:szCs w:val="24"/>
              </w:rPr>
              <w:t xml:space="preserve"> amministrativa accessoria del fermo amministrativo del veicolo, che </w:t>
            </w:r>
            <w:proofErr w:type="spellStart"/>
            <w:r w:rsidRPr="00D926FF">
              <w:rPr>
                <w:rFonts w:ascii="Times New Roman" w:hAnsi="Times New Roman" w:cs="Times New Roman"/>
                <w:sz w:val="24"/>
                <w:szCs w:val="24"/>
              </w:rPr>
              <w:t>e'</w:t>
            </w:r>
            <w:proofErr w:type="spellEnd"/>
            <w:r w:rsidRPr="00D926FF">
              <w:rPr>
                <w:rFonts w:ascii="Times New Roman" w:hAnsi="Times New Roman" w:cs="Times New Roman"/>
                <w:sz w:val="24"/>
                <w:szCs w:val="24"/>
              </w:rPr>
              <w:t xml:space="preserve"> restituito al conducente, al proprietario o al legittimo detentore, ovvero a persona da essi delegata, solo dopo che sia stata esibita la predetta documentazione e, comunque, trascorsi sessanta giorni dalla data dell'accertamento</w:t>
            </w:r>
          </w:p>
        </w:tc>
        <w:tc>
          <w:tcPr>
            <w:tcW w:w="3210" w:type="dxa"/>
          </w:tcPr>
          <w:p w:rsidR="00A965C6" w:rsidRDefault="00A965C6" w:rsidP="00A965C6">
            <w:pPr>
              <w:jc w:val="both"/>
              <w:rPr>
                <w:rFonts w:ascii="Times New Roman" w:hAnsi="Times New Roman" w:cs="Times New Roman"/>
                <w:sz w:val="24"/>
                <w:szCs w:val="24"/>
              </w:rPr>
            </w:pPr>
          </w:p>
          <w:p w:rsidR="00D926FF" w:rsidRDefault="00D926FF" w:rsidP="00A965C6">
            <w:pPr>
              <w:jc w:val="both"/>
              <w:rPr>
                <w:rFonts w:ascii="Times New Roman" w:hAnsi="Times New Roman" w:cs="Times New Roman"/>
                <w:sz w:val="24"/>
                <w:szCs w:val="24"/>
              </w:rPr>
            </w:pPr>
          </w:p>
          <w:p w:rsidR="00D926FF" w:rsidRDefault="00D926FF" w:rsidP="00A965C6">
            <w:pPr>
              <w:jc w:val="both"/>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900C41" w:rsidRDefault="00900C41" w:rsidP="00D926FF">
            <w:pPr>
              <w:jc w:val="center"/>
              <w:rPr>
                <w:rFonts w:ascii="Times New Roman" w:hAnsi="Times New Roman" w:cs="Times New Roman"/>
                <w:sz w:val="24"/>
                <w:szCs w:val="24"/>
              </w:rPr>
            </w:pPr>
          </w:p>
          <w:p w:rsidR="00D926FF" w:rsidRPr="00900C41" w:rsidRDefault="00D926FF" w:rsidP="00900C41">
            <w:pPr>
              <w:jc w:val="center"/>
              <w:rPr>
                <w:rFonts w:ascii="Times New Roman" w:hAnsi="Times New Roman" w:cs="Times New Roman"/>
                <w:b/>
                <w:sz w:val="24"/>
                <w:szCs w:val="24"/>
              </w:rPr>
            </w:pPr>
            <w:r w:rsidRPr="00900C41">
              <w:rPr>
                <w:rFonts w:ascii="Times New Roman" w:hAnsi="Times New Roman" w:cs="Times New Roman"/>
                <w:b/>
                <w:sz w:val="24"/>
                <w:szCs w:val="24"/>
              </w:rPr>
              <w:t>Articolo 46-ter</w:t>
            </w:r>
          </w:p>
          <w:p w:rsidR="00D926FF" w:rsidRDefault="00D926FF" w:rsidP="00D926FF">
            <w:pPr>
              <w:jc w:val="center"/>
              <w:rPr>
                <w:rFonts w:ascii="Times New Roman" w:hAnsi="Times New Roman" w:cs="Times New Roman"/>
                <w:sz w:val="24"/>
                <w:szCs w:val="24"/>
              </w:rPr>
            </w:pPr>
            <w:r w:rsidRPr="00900C41">
              <w:rPr>
                <w:rFonts w:ascii="Times New Roman" w:hAnsi="Times New Roman" w:cs="Times New Roman"/>
                <w:b/>
                <w:sz w:val="24"/>
                <w:szCs w:val="24"/>
              </w:rPr>
              <w:t>Legge 6 giugno 1974, n. 298</w:t>
            </w:r>
          </w:p>
        </w:tc>
      </w:tr>
    </w:tbl>
    <w:p w:rsidR="00BB5217" w:rsidRDefault="00BB5217" w:rsidP="00A965C6">
      <w:pPr>
        <w:jc w:val="both"/>
        <w:rPr>
          <w:rFonts w:ascii="Times New Roman" w:hAnsi="Times New Roman" w:cs="Times New Roman"/>
          <w:sz w:val="24"/>
          <w:szCs w:val="24"/>
        </w:rPr>
      </w:pPr>
    </w:p>
    <w:p w:rsidR="003277D1" w:rsidRDefault="00900C41" w:rsidP="00900C41">
      <w:pPr>
        <w:jc w:val="both"/>
        <w:rPr>
          <w:rFonts w:ascii="Times New Roman" w:hAnsi="Times New Roman" w:cs="Times New Roman"/>
          <w:sz w:val="24"/>
          <w:szCs w:val="24"/>
        </w:rPr>
      </w:pPr>
      <w:r w:rsidRPr="003277D1">
        <w:rPr>
          <w:rFonts w:ascii="Times New Roman" w:hAnsi="Times New Roman" w:cs="Times New Roman"/>
          <w:sz w:val="24"/>
          <w:szCs w:val="24"/>
        </w:rPr>
        <w:lastRenderedPageBreak/>
        <w:t xml:space="preserve">La prova documentale </w:t>
      </w:r>
      <w:r w:rsidR="003277D1" w:rsidRPr="003277D1">
        <w:rPr>
          <w:rFonts w:ascii="Times New Roman" w:hAnsi="Times New Roman" w:cs="Times New Roman"/>
          <w:sz w:val="24"/>
          <w:szCs w:val="24"/>
        </w:rPr>
        <w:t>può</w:t>
      </w:r>
      <w:r w:rsidRPr="003277D1">
        <w:rPr>
          <w:rFonts w:ascii="Times New Roman" w:hAnsi="Times New Roman" w:cs="Times New Roman"/>
          <w:sz w:val="24"/>
          <w:szCs w:val="24"/>
        </w:rPr>
        <w:t xml:space="preserve"> essere fornita mediante l'esibizione di qualsiasi documento di accompagnamento delle merci previsto, per i trasporti internazionali, dalle vigenti n</w:t>
      </w:r>
      <w:r w:rsidR="003277D1" w:rsidRPr="003277D1">
        <w:rPr>
          <w:rFonts w:ascii="Times New Roman" w:hAnsi="Times New Roman" w:cs="Times New Roman"/>
          <w:sz w:val="24"/>
          <w:szCs w:val="24"/>
        </w:rPr>
        <w:t>orme nazionali o internazionali.</w:t>
      </w:r>
    </w:p>
    <w:p w:rsidR="003277D1" w:rsidRDefault="003277D1" w:rsidP="00900C41">
      <w:pPr>
        <w:jc w:val="both"/>
        <w:rPr>
          <w:rFonts w:ascii="Times New Roman" w:hAnsi="Times New Roman" w:cs="Times New Roman"/>
          <w:sz w:val="24"/>
          <w:szCs w:val="24"/>
        </w:rPr>
      </w:pPr>
      <w:r w:rsidRPr="003277D1">
        <w:rPr>
          <w:rFonts w:ascii="Times New Roman" w:hAnsi="Times New Roman" w:cs="Times New Roman"/>
          <w:sz w:val="24"/>
          <w:szCs w:val="24"/>
        </w:rPr>
        <w:t>Il documento di trasporto, per essere idoneo, deve contenere tutti gli elementi necessari per il buon esito dell'operazione, quindi quantità lorda e designazione delle merci, identità del mezzo di trasporto, luogo e data di partenza e luogo di arrivo; lo speditore può anche essere persona diversa dall'intestatario della bolletta di esportazione, purché siano ben identificati gli altri elementi.</w:t>
      </w:r>
    </w:p>
    <w:p w:rsidR="00427AF7" w:rsidRDefault="00427AF7" w:rsidP="00900C41">
      <w:pPr>
        <w:jc w:val="both"/>
        <w:rPr>
          <w:rFonts w:ascii="Times New Roman" w:hAnsi="Times New Roman" w:cs="Times New Roman"/>
          <w:sz w:val="24"/>
          <w:szCs w:val="24"/>
        </w:rPr>
      </w:pPr>
      <w:r>
        <w:rPr>
          <w:rFonts w:ascii="Times New Roman" w:hAnsi="Times New Roman" w:cs="Times New Roman"/>
          <w:sz w:val="24"/>
          <w:szCs w:val="24"/>
        </w:rPr>
        <w:t>Tra i documenti devono ricomprendersi:</w:t>
      </w:r>
    </w:p>
    <w:p w:rsidR="00427AF7" w:rsidRDefault="00427AF7" w:rsidP="00427AF7">
      <w:pPr>
        <w:pStyle w:val="Paragrafoelenco"/>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licenza comunitaria (per il trasporti UE)</w:t>
      </w:r>
    </w:p>
    <w:p w:rsidR="00427AF7" w:rsidRDefault="00427AF7" w:rsidP="00427AF7">
      <w:pPr>
        <w:pStyle w:val="Paragrafoelenco"/>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l’autorizzazione</w:t>
      </w:r>
      <w:proofErr w:type="gramEnd"/>
      <w:r>
        <w:rPr>
          <w:rFonts w:ascii="Times New Roman" w:hAnsi="Times New Roman" w:cs="Times New Roman"/>
          <w:sz w:val="24"/>
          <w:szCs w:val="24"/>
        </w:rPr>
        <w:t xml:space="preserve"> CEMT (nei casi previsti e per gli Stati aderenti all’Accordo CEMT)</w:t>
      </w:r>
    </w:p>
    <w:p w:rsidR="00427AF7" w:rsidRDefault="00427AF7" w:rsidP="00427AF7">
      <w:pPr>
        <w:pStyle w:val="Paragrafoelenco"/>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l’autorizzazione</w:t>
      </w:r>
      <w:proofErr w:type="gramEnd"/>
      <w:r>
        <w:rPr>
          <w:rFonts w:ascii="Times New Roman" w:hAnsi="Times New Roman" w:cs="Times New Roman"/>
          <w:sz w:val="24"/>
          <w:szCs w:val="24"/>
        </w:rPr>
        <w:t xml:space="preserve"> bilaterale (nel caso di accordi bilaterali tra gli Stati).</w:t>
      </w:r>
    </w:p>
    <w:p w:rsidR="00427AF7" w:rsidRPr="00427AF7" w:rsidRDefault="00427AF7" w:rsidP="00427AF7">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L’autorizzazione svizzera.</w:t>
      </w:r>
    </w:p>
    <w:p w:rsidR="003277D1" w:rsidRPr="00066243" w:rsidRDefault="00900C41" w:rsidP="00900C41">
      <w:pPr>
        <w:jc w:val="both"/>
        <w:rPr>
          <w:rFonts w:ascii="Times New Roman" w:hAnsi="Times New Roman" w:cs="Times New Roman"/>
          <w:sz w:val="24"/>
          <w:szCs w:val="24"/>
        </w:rPr>
      </w:pPr>
      <w:r w:rsidRPr="008A61EA">
        <w:rPr>
          <w:rFonts w:ascii="Times New Roman" w:hAnsi="Times New Roman" w:cs="Times New Roman"/>
          <w:b/>
          <w:i/>
          <w:sz w:val="24"/>
          <w:szCs w:val="24"/>
        </w:rPr>
        <w:br/>
      </w:r>
      <w:r w:rsidR="003277D1" w:rsidRPr="00066243">
        <w:rPr>
          <w:rFonts w:ascii="Times New Roman" w:hAnsi="Times New Roman" w:cs="Times New Roman"/>
          <w:sz w:val="24"/>
          <w:szCs w:val="24"/>
        </w:rPr>
        <w:t>Q</w:t>
      </w:r>
      <w:r w:rsidRPr="00066243">
        <w:rPr>
          <w:rFonts w:ascii="Times New Roman" w:hAnsi="Times New Roman" w:cs="Times New Roman"/>
          <w:sz w:val="24"/>
          <w:szCs w:val="24"/>
        </w:rPr>
        <w:t xml:space="preserve">ualora il veicolo sia stato posto in circolazione </w:t>
      </w:r>
      <w:r w:rsidR="003277D1" w:rsidRPr="00066243">
        <w:rPr>
          <w:rFonts w:ascii="Times New Roman" w:hAnsi="Times New Roman" w:cs="Times New Roman"/>
          <w:sz w:val="24"/>
          <w:szCs w:val="24"/>
        </w:rPr>
        <w:t>senza essere accompagnato dalla</w:t>
      </w:r>
      <w:r w:rsidRPr="00066243">
        <w:rPr>
          <w:rFonts w:ascii="Times New Roman" w:hAnsi="Times New Roman" w:cs="Times New Roman"/>
          <w:sz w:val="24"/>
          <w:szCs w:val="24"/>
        </w:rPr>
        <w:t xml:space="preserve"> prova documentale ovvero questa sia stata compilata non conformemente alle norme </w:t>
      </w:r>
      <w:r w:rsidR="003277D1" w:rsidRPr="00066243">
        <w:rPr>
          <w:rFonts w:ascii="Times New Roman" w:hAnsi="Times New Roman" w:cs="Times New Roman"/>
          <w:sz w:val="24"/>
          <w:szCs w:val="24"/>
        </w:rPr>
        <w:t>vigenti</w:t>
      </w:r>
      <w:r w:rsidRPr="00066243">
        <w:rPr>
          <w:rFonts w:ascii="Times New Roman" w:hAnsi="Times New Roman" w:cs="Times New Roman"/>
          <w:sz w:val="24"/>
          <w:szCs w:val="24"/>
        </w:rPr>
        <w:t xml:space="preserve">, si applica la sanzione amministrativa pecuniaria del pagamento di una somma da euro 2.000 a euro 6.000. </w:t>
      </w:r>
    </w:p>
    <w:p w:rsidR="003277D1" w:rsidRPr="00066243" w:rsidRDefault="00900C41" w:rsidP="00900C41">
      <w:pPr>
        <w:jc w:val="both"/>
        <w:rPr>
          <w:rFonts w:ascii="Times New Roman" w:hAnsi="Times New Roman" w:cs="Times New Roman"/>
          <w:sz w:val="24"/>
          <w:szCs w:val="24"/>
        </w:rPr>
      </w:pPr>
      <w:r w:rsidRPr="00066243">
        <w:rPr>
          <w:rFonts w:ascii="Times New Roman" w:hAnsi="Times New Roman" w:cs="Times New Roman"/>
          <w:sz w:val="24"/>
          <w:szCs w:val="24"/>
        </w:rPr>
        <w:t>Se l'omessa o incompleta compila</w:t>
      </w:r>
      <w:r w:rsidR="003277D1" w:rsidRPr="00066243">
        <w:rPr>
          <w:rFonts w:ascii="Times New Roman" w:hAnsi="Times New Roman" w:cs="Times New Roman"/>
          <w:sz w:val="24"/>
          <w:szCs w:val="24"/>
        </w:rPr>
        <w:t>zione determina l'impossibilità di verificare la regolarità</w:t>
      </w:r>
      <w:r w:rsidRPr="00066243">
        <w:rPr>
          <w:rFonts w:ascii="Times New Roman" w:hAnsi="Times New Roman" w:cs="Times New Roman"/>
          <w:sz w:val="24"/>
          <w:szCs w:val="24"/>
        </w:rPr>
        <w:t xml:space="preserve"> del trasporto internazionale di merci oggetto del controllo, si applicano le sanzioni di cui all'arti</w:t>
      </w:r>
      <w:r w:rsidR="00066243">
        <w:rPr>
          <w:rFonts w:ascii="Times New Roman" w:hAnsi="Times New Roman" w:cs="Times New Roman"/>
          <w:sz w:val="24"/>
          <w:szCs w:val="24"/>
        </w:rPr>
        <w:t>colo 46, commi primo e secondo (sanzione principale penale + sanzione accessoria amministrativa):</w:t>
      </w:r>
    </w:p>
    <w:p w:rsidR="003277D1" w:rsidRPr="00066243" w:rsidRDefault="00AD1616" w:rsidP="00066243">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rPr>
          <w:rFonts w:ascii="Times New Roman" w:eastAsia="Times New Roman" w:hAnsi="Times New Roman" w:cs="Times New Roman"/>
          <w:color w:val="000000"/>
          <w:sz w:val="24"/>
          <w:szCs w:val="24"/>
          <w:lang w:eastAsia="it-IT"/>
        </w:rPr>
      </w:pPr>
      <w:proofErr w:type="gramStart"/>
      <w:r>
        <w:rPr>
          <w:rFonts w:ascii="Times New Roman" w:eastAsia="Times New Roman" w:hAnsi="Times New Roman" w:cs="Times New Roman"/>
          <w:color w:val="000000"/>
          <w:sz w:val="24"/>
          <w:szCs w:val="24"/>
          <w:lang w:eastAsia="it-IT"/>
        </w:rPr>
        <w:t>sa</w:t>
      </w:r>
      <w:bookmarkStart w:id="0" w:name="_GoBack"/>
      <w:bookmarkEnd w:id="0"/>
      <w:r>
        <w:rPr>
          <w:rFonts w:ascii="Times New Roman" w:eastAsia="Times New Roman" w:hAnsi="Times New Roman" w:cs="Times New Roman"/>
          <w:color w:val="000000"/>
          <w:sz w:val="24"/>
          <w:szCs w:val="24"/>
          <w:lang w:eastAsia="it-IT"/>
        </w:rPr>
        <w:t>nzione</w:t>
      </w:r>
      <w:proofErr w:type="gramEnd"/>
      <w:r>
        <w:rPr>
          <w:rFonts w:ascii="Times New Roman" w:eastAsia="Times New Roman" w:hAnsi="Times New Roman" w:cs="Times New Roman"/>
          <w:color w:val="000000"/>
          <w:sz w:val="24"/>
          <w:szCs w:val="24"/>
          <w:lang w:eastAsia="it-IT"/>
        </w:rPr>
        <w:t xml:space="preserve"> amministrativa pecuniaria da euro 2,065,00 a euro 12.394,00 (P.M.R. entro 60 giorni da contestazione/notificazione: euro 4.130,00);</w:t>
      </w:r>
    </w:p>
    <w:p w:rsidR="003277D1" w:rsidRDefault="00066243" w:rsidP="00900C41">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rPr>
          <w:rFonts w:ascii="Times New Roman" w:eastAsia="Times New Roman" w:hAnsi="Times New Roman" w:cs="Times New Roman"/>
          <w:color w:val="000000"/>
          <w:sz w:val="24"/>
          <w:szCs w:val="24"/>
          <w:lang w:eastAsia="it-IT"/>
        </w:rPr>
      </w:pPr>
      <w:proofErr w:type="gramStart"/>
      <w:r w:rsidRPr="00066243">
        <w:rPr>
          <w:rFonts w:ascii="Times New Roman" w:eastAsia="Times New Roman" w:hAnsi="Times New Roman" w:cs="Times New Roman"/>
          <w:color w:val="000000"/>
          <w:sz w:val="24"/>
          <w:szCs w:val="24"/>
          <w:lang w:eastAsia="it-IT"/>
        </w:rPr>
        <w:t>sanzione</w:t>
      </w:r>
      <w:proofErr w:type="gramEnd"/>
      <w:r w:rsidRPr="00066243">
        <w:rPr>
          <w:rFonts w:ascii="Times New Roman" w:eastAsia="Times New Roman" w:hAnsi="Times New Roman" w:cs="Times New Roman"/>
          <w:color w:val="000000"/>
          <w:sz w:val="24"/>
          <w:szCs w:val="24"/>
          <w:lang w:eastAsia="it-IT"/>
        </w:rPr>
        <w:t xml:space="preserve"> accessoria  del  fermo amministrativo del veicolo per un periodo di tre  mesi,  ovvero,  in  caso  di reiterazione delle violazioni, la sanzione  accessoria  della confisca amministrativa del veicolo</w:t>
      </w:r>
      <w:r>
        <w:rPr>
          <w:rFonts w:ascii="Times New Roman" w:eastAsia="Times New Roman" w:hAnsi="Times New Roman" w:cs="Times New Roman"/>
          <w:color w:val="000000"/>
          <w:sz w:val="24"/>
          <w:szCs w:val="24"/>
          <w:lang w:eastAsia="it-IT"/>
        </w:rPr>
        <w:t>.</w:t>
      </w:r>
    </w:p>
    <w:p w:rsidR="003277D1" w:rsidRPr="00066243" w:rsidRDefault="003277D1" w:rsidP="00900C41">
      <w:pPr>
        <w:jc w:val="both"/>
        <w:rPr>
          <w:rFonts w:ascii="Times New Roman" w:hAnsi="Times New Roman" w:cs="Times New Roman"/>
          <w:sz w:val="24"/>
          <w:szCs w:val="24"/>
        </w:rPr>
      </w:pPr>
      <w:r w:rsidRPr="00066243">
        <w:rPr>
          <w:rFonts w:ascii="Times New Roman" w:hAnsi="Times New Roman" w:cs="Times New Roman"/>
          <w:sz w:val="24"/>
          <w:szCs w:val="24"/>
        </w:rPr>
        <w:t>Trattandosi di veicolo immatricolato all’estero, si applicano le disposizioni di cui all’articolo 207, codice della strada, per le modalità di pagamento della sanzione amministrativa pecuniaria.</w:t>
      </w:r>
    </w:p>
    <w:p w:rsidR="003277D1" w:rsidRPr="00066243" w:rsidRDefault="003277D1" w:rsidP="00900C41">
      <w:pPr>
        <w:jc w:val="both"/>
        <w:rPr>
          <w:rFonts w:ascii="Times New Roman" w:hAnsi="Times New Roman" w:cs="Times New Roman"/>
          <w:sz w:val="24"/>
          <w:szCs w:val="24"/>
        </w:rPr>
      </w:pPr>
    </w:p>
    <w:p w:rsidR="00900C41" w:rsidRPr="00A965C6" w:rsidRDefault="00900C41" w:rsidP="00900C41">
      <w:pPr>
        <w:jc w:val="both"/>
        <w:rPr>
          <w:rFonts w:ascii="Times New Roman" w:hAnsi="Times New Roman" w:cs="Times New Roman"/>
          <w:sz w:val="24"/>
          <w:szCs w:val="24"/>
        </w:rPr>
      </w:pPr>
    </w:p>
    <w:sectPr w:rsidR="00900C41" w:rsidRPr="00A965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7425"/>
    <w:multiLevelType w:val="hybridMultilevel"/>
    <w:tmpl w:val="E4566E6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1E3E7A44"/>
    <w:multiLevelType w:val="hybridMultilevel"/>
    <w:tmpl w:val="12022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72E11"/>
    <w:multiLevelType w:val="hybridMultilevel"/>
    <w:tmpl w:val="A3940F8C"/>
    <w:lvl w:ilvl="0" w:tplc="A9E401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124BA4"/>
    <w:multiLevelType w:val="hybridMultilevel"/>
    <w:tmpl w:val="28525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31022E"/>
    <w:multiLevelType w:val="hybridMultilevel"/>
    <w:tmpl w:val="754C8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DE"/>
    <w:rsid w:val="00066243"/>
    <w:rsid w:val="002D49AB"/>
    <w:rsid w:val="003277D1"/>
    <w:rsid w:val="00396ADE"/>
    <w:rsid w:val="00427AF7"/>
    <w:rsid w:val="004C590C"/>
    <w:rsid w:val="00665BA4"/>
    <w:rsid w:val="00900C41"/>
    <w:rsid w:val="00A965C6"/>
    <w:rsid w:val="00AC7739"/>
    <w:rsid w:val="00AD1616"/>
    <w:rsid w:val="00BB5217"/>
    <w:rsid w:val="00D92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79848-06E2-4272-9032-7CBE28F0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6A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590C"/>
    <w:pPr>
      <w:ind w:left="720"/>
      <w:contextualSpacing/>
    </w:pPr>
  </w:style>
  <w:style w:type="table" w:styleId="Grigliatabella">
    <w:name w:val="Table Grid"/>
    <w:basedOn w:val="Tabellanormale"/>
    <w:uiPriority w:val="39"/>
    <w:rsid w:val="00A9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6431">
      <w:bodyDiv w:val="1"/>
      <w:marLeft w:val="0"/>
      <w:marRight w:val="0"/>
      <w:marTop w:val="0"/>
      <w:marBottom w:val="0"/>
      <w:divBdr>
        <w:top w:val="none" w:sz="0" w:space="0" w:color="auto"/>
        <w:left w:val="none" w:sz="0" w:space="0" w:color="auto"/>
        <w:bottom w:val="none" w:sz="0" w:space="0" w:color="auto"/>
        <w:right w:val="none" w:sz="0" w:space="0" w:color="auto"/>
      </w:divBdr>
      <w:divsChild>
        <w:div w:id="1704598083">
          <w:marLeft w:val="0"/>
          <w:marRight w:val="0"/>
          <w:marTop w:val="0"/>
          <w:marBottom w:val="0"/>
          <w:divBdr>
            <w:top w:val="none" w:sz="0" w:space="0" w:color="auto"/>
            <w:left w:val="none" w:sz="0" w:space="0" w:color="auto"/>
            <w:bottom w:val="none" w:sz="0" w:space="0" w:color="auto"/>
            <w:right w:val="none" w:sz="0" w:space="0" w:color="auto"/>
          </w:divBdr>
          <w:divsChild>
            <w:div w:id="222372419">
              <w:marLeft w:val="0"/>
              <w:marRight w:val="0"/>
              <w:marTop w:val="0"/>
              <w:marBottom w:val="0"/>
              <w:divBdr>
                <w:top w:val="none" w:sz="0" w:space="0" w:color="auto"/>
                <w:left w:val="none" w:sz="0" w:space="0" w:color="auto"/>
                <w:bottom w:val="none" w:sz="0" w:space="0" w:color="auto"/>
                <w:right w:val="none" w:sz="0" w:space="0" w:color="auto"/>
              </w:divBdr>
              <w:divsChild>
                <w:div w:id="11120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0646">
      <w:bodyDiv w:val="1"/>
      <w:marLeft w:val="0"/>
      <w:marRight w:val="0"/>
      <w:marTop w:val="0"/>
      <w:marBottom w:val="0"/>
      <w:divBdr>
        <w:top w:val="none" w:sz="0" w:space="0" w:color="auto"/>
        <w:left w:val="none" w:sz="0" w:space="0" w:color="auto"/>
        <w:bottom w:val="none" w:sz="0" w:space="0" w:color="auto"/>
        <w:right w:val="none" w:sz="0" w:space="0" w:color="auto"/>
      </w:divBdr>
      <w:divsChild>
        <w:div w:id="1849906016">
          <w:marLeft w:val="0"/>
          <w:marRight w:val="0"/>
          <w:marTop w:val="0"/>
          <w:marBottom w:val="0"/>
          <w:divBdr>
            <w:top w:val="none" w:sz="0" w:space="0" w:color="auto"/>
            <w:left w:val="none" w:sz="0" w:space="0" w:color="auto"/>
            <w:bottom w:val="none" w:sz="0" w:space="0" w:color="auto"/>
            <w:right w:val="none" w:sz="0" w:space="0" w:color="auto"/>
          </w:divBdr>
          <w:divsChild>
            <w:div w:id="1991055054">
              <w:marLeft w:val="0"/>
              <w:marRight w:val="0"/>
              <w:marTop w:val="0"/>
              <w:marBottom w:val="0"/>
              <w:divBdr>
                <w:top w:val="none" w:sz="0" w:space="0" w:color="auto"/>
                <w:left w:val="none" w:sz="0" w:space="0" w:color="auto"/>
                <w:bottom w:val="none" w:sz="0" w:space="0" w:color="auto"/>
                <w:right w:val="none" w:sz="0" w:space="0" w:color="auto"/>
              </w:divBdr>
              <w:divsChild>
                <w:div w:id="7727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09947">
      <w:bodyDiv w:val="1"/>
      <w:marLeft w:val="0"/>
      <w:marRight w:val="0"/>
      <w:marTop w:val="0"/>
      <w:marBottom w:val="0"/>
      <w:divBdr>
        <w:top w:val="none" w:sz="0" w:space="0" w:color="auto"/>
        <w:left w:val="none" w:sz="0" w:space="0" w:color="auto"/>
        <w:bottom w:val="none" w:sz="0" w:space="0" w:color="auto"/>
        <w:right w:val="none" w:sz="0" w:space="0" w:color="auto"/>
      </w:divBdr>
      <w:divsChild>
        <w:div w:id="233710320">
          <w:marLeft w:val="0"/>
          <w:marRight w:val="0"/>
          <w:marTop w:val="0"/>
          <w:marBottom w:val="0"/>
          <w:divBdr>
            <w:top w:val="none" w:sz="0" w:space="0" w:color="auto"/>
            <w:left w:val="none" w:sz="0" w:space="0" w:color="auto"/>
            <w:bottom w:val="none" w:sz="0" w:space="0" w:color="auto"/>
            <w:right w:val="none" w:sz="0" w:space="0" w:color="auto"/>
          </w:divBdr>
          <w:divsChild>
            <w:div w:id="1585454696">
              <w:marLeft w:val="0"/>
              <w:marRight w:val="0"/>
              <w:marTop w:val="0"/>
              <w:marBottom w:val="0"/>
              <w:divBdr>
                <w:top w:val="none" w:sz="0" w:space="0" w:color="auto"/>
                <w:left w:val="none" w:sz="0" w:space="0" w:color="auto"/>
                <w:bottom w:val="none" w:sz="0" w:space="0" w:color="auto"/>
                <w:right w:val="none" w:sz="0" w:space="0" w:color="auto"/>
              </w:divBdr>
              <w:divsChild>
                <w:div w:id="14537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4E1C-4FD0-468A-AAB1-361246BA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1935</Words>
  <Characters>11036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10</cp:revision>
  <dcterms:created xsi:type="dcterms:W3CDTF">2016-01-05T16:28:00Z</dcterms:created>
  <dcterms:modified xsi:type="dcterms:W3CDTF">2016-01-05T19:31:00Z</dcterms:modified>
</cp:coreProperties>
</file>